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746F">
            <w:pPr>
              <w:pStyle w:val="Heading2"/>
            </w:pPr>
            <w:r>
              <w:t>ÇİMBETON HAZIRBETON VE PREFABRİK YAPI ELEMANLARI</w:t>
            </w:r>
          </w:p>
          <w:p w:rsidR="00000000" w:rsidRDefault="00A5746F">
            <w:pPr>
              <w:pStyle w:val="Heading2"/>
            </w:pPr>
            <w:r>
              <w:t>SAN.VE TİC.A.Ş.</w:t>
            </w:r>
          </w:p>
        </w:tc>
      </w:tr>
    </w:tbl>
    <w:p w:rsidR="00000000" w:rsidRDefault="00A574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</w:t>
            </w:r>
            <w:r>
              <w:rPr>
                <w:rFonts w:ascii="Arial" w:hAnsi="Arial"/>
                <w:color w:val="000000"/>
                <w:sz w:val="16"/>
              </w:rPr>
              <w:t>T GÜRPINAR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     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İSTEMİ H.GÜREL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SOMER MORAN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KADIOĞLU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ÖZGÜRMAN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ERSAN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590.000.000.000.-TL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</w:t>
            </w:r>
          </w:p>
        </w:tc>
        <w:tc>
          <w:tcPr>
            <w:tcW w:w="6520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746F">
            <w:pPr>
              <w:pStyle w:val="Heading3"/>
            </w:pPr>
            <w:r>
              <w:t>National Market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74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574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74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HAZIRBETON ( m 3 )</w:t>
            </w:r>
          </w:p>
        </w:tc>
        <w:tc>
          <w:tcPr>
            <w:tcW w:w="1237" w:type="dxa"/>
          </w:tcPr>
          <w:p w:rsidR="00000000" w:rsidRDefault="00A574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5746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5746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MIXED CONCRETE ( m 3 )</w:t>
            </w:r>
          </w:p>
        </w:tc>
        <w:tc>
          <w:tcPr>
            <w:tcW w:w="1237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1.028.768</w:t>
            </w:r>
          </w:p>
        </w:tc>
        <w:tc>
          <w:tcPr>
            <w:tcW w:w="1237" w:type="dxa"/>
          </w:tcPr>
          <w:p w:rsidR="00000000" w:rsidRDefault="00A574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5746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5746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770.571   </w:t>
            </w:r>
          </w:p>
        </w:tc>
        <w:tc>
          <w:tcPr>
            <w:tcW w:w="1237" w:type="dxa"/>
            <w:vAlign w:val="bottom"/>
          </w:tcPr>
          <w:p w:rsidR="00000000" w:rsidRDefault="00A574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59" w:type="dxa"/>
            <w:vAlign w:val="bottom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5746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5746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5746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574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</w:t>
      </w:r>
      <w:r>
        <w:rPr>
          <w:rFonts w:ascii="Arial" w:hAnsi="Arial"/>
          <w:i/>
          <w:sz w:val="16"/>
        </w:rPr>
        <w:t>pacity Utilization Rate</w:t>
      </w:r>
    </w:p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74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574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74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HAZIRBETON ( m 3 )</w:t>
            </w:r>
          </w:p>
        </w:tc>
        <w:tc>
          <w:tcPr>
            <w:tcW w:w="1990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MIXED CONCRETE ( m 3 )</w:t>
            </w:r>
          </w:p>
        </w:tc>
        <w:tc>
          <w:tcPr>
            <w:tcW w:w="1990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</w:t>
            </w:r>
            <w:r>
              <w:rPr>
                <w:rFonts w:ascii="Arial TUR" w:hAnsi="Arial TUR"/>
                <w:color w:val="000000"/>
                <w:sz w:val="16"/>
              </w:rPr>
              <w:t xml:space="preserve">       1.024.165</w:t>
            </w:r>
          </w:p>
        </w:tc>
        <w:tc>
          <w:tcPr>
            <w:tcW w:w="1990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74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769.567   </w:t>
            </w:r>
          </w:p>
        </w:tc>
        <w:tc>
          <w:tcPr>
            <w:tcW w:w="1990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574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74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ihracat rakamları aşağıda gösterilmiştir.</w:t>
            </w:r>
          </w:p>
        </w:tc>
        <w:tc>
          <w:tcPr>
            <w:tcW w:w="1134" w:type="dxa"/>
          </w:tcPr>
          <w:p w:rsidR="00000000" w:rsidRDefault="00A574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74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figures that  the Company realized  in the last two years  are given below.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                          </w:t>
            </w:r>
          </w:p>
        </w:tc>
        <w:tc>
          <w:tcPr>
            <w:tcW w:w="1701" w:type="dxa"/>
          </w:tcPr>
          <w:p w:rsidR="00000000" w:rsidRDefault="00A5746F">
            <w:pPr>
              <w:tabs>
                <w:tab w:val="left" w:pos="1245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69.604.000.000</w:t>
            </w:r>
          </w:p>
        </w:tc>
        <w:tc>
          <w:tcPr>
            <w:tcW w:w="2268" w:type="dxa"/>
          </w:tcPr>
          <w:p w:rsidR="00000000" w:rsidRDefault="00A574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257.792</w:t>
            </w:r>
          </w:p>
        </w:tc>
        <w:tc>
          <w:tcPr>
            <w:tcW w:w="2268" w:type="dxa"/>
          </w:tcPr>
          <w:p w:rsidR="00000000" w:rsidRDefault="00A574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A5746F">
            <w:pPr>
              <w:tabs>
                <w:tab w:val="left" w:pos="1104"/>
              </w:tabs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129.167.000.000</w:t>
            </w:r>
          </w:p>
        </w:tc>
        <w:tc>
          <w:tcPr>
            <w:tcW w:w="2268" w:type="dxa"/>
          </w:tcPr>
          <w:p w:rsidR="00000000" w:rsidRDefault="00A574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74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296.154</w:t>
            </w:r>
          </w:p>
        </w:tc>
        <w:tc>
          <w:tcPr>
            <w:tcW w:w="2268" w:type="dxa"/>
          </w:tcPr>
          <w:p w:rsidR="00000000" w:rsidRDefault="00A574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74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</w:t>
            </w:r>
            <w:r>
              <w:rPr>
                <w:rFonts w:ascii="Arial TUR" w:hAnsi="Arial TUR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A574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74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746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746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74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Çeşme Alaçatı Komple Yeni Tesis  Yatırımı </w:t>
            </w:r>
          </w:p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New Faundation  Invesment in Çeşme Alaçatı</w:t>
            </w:r>
          </w:p>
        </w:tc>
        <w:tc>
          <w:tcPr>
            <w:tcW w:w="2126" w:type="dxa"/>
          </w:tcPr>
          <w:p w:rsidR="00000000" w:rsidRDefault="00A5746F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Kasım - 1999 Ekim        </w:t>
            </w:r>
          </w:p>
        </w:tc>
        <w:tc>
          <w:tcPr>
            <w:tcW w:w="2126" w:type="dxa"/>
          </w:tcPr>
          <w:p w:rsidR="00000000" w:rsidRDefault="00A5746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408.290</w:t>
            </w:r>
          </w:p>
        </w:tc>
        <w:tc>
          <w:tcPr>
            <w:tcW w:w="1843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Manisa Tesisi Komple Revizyon Y</w:t>
            </w:r>
            <w:r>
              <w:rPr>
                <w:rFonts w:ascii="Arial" w:hAnsi="Arial"/>
                <w:color w:val="000000"/>
                <w:sz w:val="16"/>
              </w:rPr>
              <w:t xml:space="preserve">atırımı               </w:t>
            </w:r>
          </w:p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Revision Investment in Manisa Faundation</w:t>
            </w:r>
          </w:p>
        </w:tc>
        <w:tc>
          <w:tcPr>
            <w:tcW w:w="2126" w:type="dxa"/>
          </w:tcPr>
          <w:p w:rsidR="00000000" w:rsidRDefault="00A5746F">
            <w:pPr>
              <w:tabs>
                <w:tab w:val="left" w:pos="1954"/>
              </w:tabs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1997 Kasım - 2000  Eylül</w:t>
            </w:r>
          </w:p>
        </w:tc>
        <w:tc>
          <w:tcPr>
            <w:tcW w:w="2126" w:type="dxa"/>
          </w:tcPr>
          <w:p w:rsidR="00000000" w:rsidRDefault="00A5746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152.760</w:t>
            </w:r>
          </w:p>
        </w:tc>
        <w:tc>
          <w:tcPr>
            <w:tcW w:w="1843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91.656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74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74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74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65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657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ÇİMENTAŞ EĞİTİM VE SAĞLIK VAKFI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TL</w:t>
            </w:r>
          </w:p>
        </w:tc>
        <w:tc>
          <w:tcPr>
            <w:tcW w:w="1984" w:type="dxa"/>
          </w:tcPr>
          <w:p w:rsidR="00000000" w:rsidRDefault="00A574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40.000.000.000 TL</w:t>
            </w:r>
          </w:p>
        </w:tc>
        <w:tc>
          <w:tcPr>
            <w:tcW w:w="1984" w:type="dxa"/>
          </w:tcPr>
          <w:p w:rsidR="00000000" w:rsidRDefault="00A574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DOST SİGO</w:t>
            </w:r>
            <w:r>
              <w:rPr>
                <w:rFonts w:ascii="Arial" w:hAnsi="Arial"/>
                <w:color w:val="000000"/>
                <w:sz w:val="16"/>
              </w:rPr>
              <w:t>RTA A.Ş.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1984" w:type="dxa"/>
          </w:tcPr>
          <w:p w:rsidR="00000000" w:rsidRDefault="00A574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KİREÇ VE ÇİMENTO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420.000.000.000 TL</w:t>
            </w:r>
          </w:p>
        </w:tc>
        <w:tc>
          <w:tcPr>
            <w:tcW w:w="1984" w:type="dxa"/>
          </w:tcPr>
          <w:p w:rsidR="00000000" w:rsidRDefault="00A5746F">
            <w:pPr>
              <w:tabs>
                <w:tab w:val="left" w:pos="754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0.0006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ÇİMSTONE A.Ş.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 TL</w:t>
            </w:r>
          </w:p>
        </w:tc>
        <w:tc>
          <w:tcPr>
            <w:tcW w:w="1984" w:type="dxa"/>
          </w:tcPr>
          <w:p w:rsidR="00000000" w:rsidRDefault="00A5746F">
            <w:pPr>
              <w:tabs>
                <w:tab w:val="left" w:pos="1037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1984" w:type="dxa"/>
          </w:tcPr>
          <w:p w:rsidR="00000000" w:rsidRDefault="00A574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A.Ş.</w:t>
            </w:r>
          </w:p>
        </w:tc>
        <w:tc>
          <w:tcPr>
            <w:tcW w:w="2657" w:type="dxa"/>
          </w:tcPr>
          <w:p w:rsidR="00000000" w:rsidRDefault="00A574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1984" w:type="dxa"/>
          </w:tcPr>
          <w:p w:rsidR="00000000" w:rsidRDefault="00A574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746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57" w:type="dxa"/>
          </w:tcPr>
          <w:p w:rsidR="00000000" w:rsidRDefault="00A5746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A574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5746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74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</w:t>
            </w:r>
            <w:r>
              <w:rPr>
                <w:rFonts w:ascii="Arial TUR" w:hAnsi="Arial TUR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:rsidR="00000000" w:rsidRDefault="00A574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74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574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Ortak Ünvanı</w:t>
            </w:r>
          </w:p>
        </w:tc>
        <w:tc>
          <w:tcPr>
            <w:tcW w:w="1908" w:type="dxa"/>
          </w:tcPr>
          <w:p w:rsidR="00000000" w:rsidRDefault="00A574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A574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Share Holders</w:t>
            </w:r>
          </w:p>
        </w:tc>
        <w:tc>
          <w:tcPr>
            <w:tcW w:w="1908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A574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ÇİMENT</w:t>
            </w:r>
            <w:r>
              <w:rPr>
                <w:rFonts w:ascii="Arial TUR" w:hAnsi="Arial TUR"/>
                <w:sz w:val="16"/>
              </w:rPr>
              <w:t>AŞ TÜRK A.Ş.</w:t>
            </w:r>
          </w:p>
        </w:tc>
        <w:tc>
          <w:tcPr>
            <w:tcW w:w="1908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499.612</w:t>
            </w:r>
          </w:p>
        </w:tc>
        <w:tc>
          <w:tcPr>
            <w:tcW w:w="2552" w:type="dxa"/>
          </w:tcPr>
          <w:p w:rsidR="00000000" w:rsidRDefault="00A5746F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YAPITEK A.Ş.</w:t>
            </w:r>
          </w:p>
        </w:tc>
        <w:tc>
          <w:tcPr>
            <w:tcW w:w="1908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366</w:t>
            </w:r>
          </w:p>
        </w:tc>
        <w:tc>
          <w:tcPr>
            <w:tcW w:w="2552" w:type="dxa"/>
          </w:tcPr>
          <w:p w:rsidR="00000000" w:rsidRDefault="00A5746F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0,0620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ÇİT-TUR A.Ş.</w:t>
            </w:r>
          </w:p>
        </w:tc>
        <w:tc>
          <w:tcPr>
            <w:tcW w:w="1908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2552" w:type="dxa"/>
          </w:tcPr>
          <w:p w:rsidR="00000000" w:rsidRDefault="00A5746F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90.000</w:t>
            </w:r>
          </w:p>
        </w:tc>
        <w:tc>
          <w:tcPr>
            <w:tcW w:w="2552" w:type="dxa"/>
          </w:tcPr>
          <w:p w:rsidR="00000000" w:rsidRDefault="00A5746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15.2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74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</w:p>
        </w:tc>
        <w:tc>
          <w:tcPr>
            <w:tcW w:w="1908" w:type="dxa"/>
          </w:tcPr>
          <w:p w:rsidR="00000000" w:rsidRDefault="00A574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590.000</w:t>
            </w:r>
          </w:p>
        </w:tc>
        <w:tc>
          <w:tcPr>
            <w:tcW w:w="2552" w:type="dxa"/>
          </w:tcPr>
          <w:p w:rsidR="00000000" w:rsidRDefault="00A5746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A5746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p w:rsidR="00000000" w:rsidRDefault="00A574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74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6A75"/>
    <w:multiLevelType w:val="singleLevel"/>
    <w:tmpl w:val="C39E06E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0432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46F"/>
    <w:rsid w:val="00A5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8208-632C-4597-93EB-5066E0F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2000-04-04T21:13:00Z</cp:lastPrinted>
  <dcterms:created xsi:type="dcterms:W3CDTF">2022-09-01T21:56:00Z</dcterms:created>
  <dcterms:modified xsi:type="dcterms:W3CDTF">2022-09-01T21:56:00Z</dcterms:modified>
</cp:coreProperties>
</file>