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ORTAKLIĞI A.Ş.</w:t>
            </w:r>
          </w:p>
        </w:tc>
      </w:tr>
    </w:tbl>
    <w:p w:rsidR="00000000" w:rsidRDefault="00AC10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10B1">
            <w:pPr>
              <w:ind w:left="82" w:hanging="8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CAD.NOVA BARAN İŞ MERKEZİ KAT:9 İSTANBUL ŞİŞLİ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233 33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26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10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C10B1">
      <w:pPr>
        <w:pStyle w:val="BodyText"/>
        <w:rPr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C10B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047" w:type="dxa"/>
          </w:tcPr>
          <w:p w:rsidR="00000000" w:rsidRDefault="00AC10B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AC10B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AC10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276"/>
        <w:gridCol w:w="1276"/>
        <w:gridCol w:w="1417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NOMİNAL DEĞ.</w:t>
            </w:r>
          </w:p>
          <w:p w:rsidR="00000000" w:rsidRDefault="00AC10B1">
            <w:pPr>
              <w:pStyle w:val="Heading3"/>
              <w:jc w:val="center"/>
            </w:pPr>
            <w:r>
              <w:t>(NOM. VALUE)</w:t>
            </w:r>
          </w:p>
          <w:p w:rsidR="00000000" w:rsidRDefault="00AC10B1">
            <w:r>
              <w:t>(TL)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ALIŞ MALİYETİ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COST )</w:t>
            </w:r>
          </w:p>
          <w:p w:rsidR="00000000" w:rsidRDefault="00AC10B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RAYİÇ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(MARKET VALUE)</w:t>
            </w:r>
          </w:p>
          <w:p w:rsidR="00000000" w:rsidRDefault="00AC10B1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(TL)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GRUP </w:t>
            </w:r>
            <w:r>
              <w:rPr>
                <w:rFonts w:ascii="Arial" w:hAnsi="Arial"/>
                <w:i/>
                <w:sz w:val="16"/>
              </w:rPr>
              <w:t>(GROUP</w:t>
            </w:r>
            <w:r>
              <w:rPr>
                <w:rFonts w:ascii="Arial" w:hAnsi="Arial"/>
                <w:sz w:val="16"/>
              </w:rPr>
              <w:t>)</w:t>
            </w:r>
          </w:p>
          <w:p w:rsidR="00000000" w:rsidRDefault="00AC10B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10B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GENEL %</w:t>
            </w:r>
          </w:p>
          <w:p w:rsidR="00000000" w:rsidRDefault="00AC10B1">
            <w:pPr>
              <w:pStyle w:val="Heading4"/>
              <w:jc w:val="center"/>
              <w:rPr>
                <w:b w:val="0"/>
              </w:rPr>
            </w:pPr>
            <w:r>
              <w:rPr>
                <w:b w:val="0"/>
              </w:rPr>
              <w:t>(G</w:t>
            </w:r>
            <w:r>
              <w:rPr>
                <w:b w:val="0"/>
              </w:rPr>
              <w:t>ENERAL)</w:t>
            </w:r>
          </w:p>
          <w:p w:rsidR="00000000" w:rsidRDefault="00AC10B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AC10B1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I.HİSSE SENEDİ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47,696,000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379,903,650,000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551,978,500,000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58.97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GIDA, İÇKİ, TÜTÜN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61,875,000,000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56,875,000,000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10.30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(Food, Beverage And Tobacco)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KAĞIT, KAĞIT ÜRN., BASIM, YAYIN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33,000,000,000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54,030,000,0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9.79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(Paper and Products, Printing,Publishing)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TAŞ TOPRAĞA DAYALI SANAYİ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110,000,000,000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168,255,000,000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30.48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(Non-Metallic Mineral Products)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ANA SANAYİ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1,800,000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19,800,000,000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19,800,000,000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3.59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(Basic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 xml:space="preserve"> Metal Industries)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EŞYA,MAKİNE,GEREÇ YAPIM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3,500,000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72,208,400,000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148,164,500,000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26.84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(Metal Prod., Machinery and Equipment)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ELEKTRİK, GAZ, SU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396,000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8,712,000,000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8,712,000,000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1.58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(Electricity Gas and Water)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PER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AKENDE TİCARET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48,433,250,000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51,485,500,000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9.33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(Comsumer Trade)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HOLDİNGLER, YATIRIM ŞİRKETLERİ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1,500,000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25,875,000,000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44,656,500,000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8.09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II.BORÇLANMA SENETLERİ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110,355,500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136,964,500,000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17052000 DEVLET TAHVİLİ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30,483,500,000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41,358,500,000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30.20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19012000 HAZİNE BONOSU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100,000,000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79,872,000,000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95,606,000,000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69.80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III.DİĞER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205,800,000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245,000,000,000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247,157,879,452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04012000 VADELİ TERS REPO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205,800,000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245,000,000,000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247,157,879,452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 TOPLAMI (I+II+III)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403,496,000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735,259,150,000</w:t>
            </w: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936,100,879,452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 (+)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102,110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AKLAR (+)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(Accounts Receivable)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246,976,145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BORÇLAR (-)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-5,786,353,696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AKTİFLER (+)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3,224,470,656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933,786,074,667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TOP. DEĞER/TOPLAM PAY SAYISI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3,735.14</w:t>
            </w: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007" w:type="dxa"/>
            <w:tcBorders>
              <w:left w:val="single" w:sz="6" w:space="0" w:color="auto"/>
            </w:tcBorders>
          </w:tcPr>
          <w:p w:rsidR="00000000" w:rsidRDefault="00AC10B1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AC10B1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AC10B1">
      <w:pPr>
        <w:rPr>
          <w:rFonts w:ascii="Arial" w:hAnsi="Arial"/>
          <w:sz w:val="16"/>
        </w:rPr>
      </w:pPr>
    </w:p>
    <w:p w:rsidR="00000000" w:rsidRDefault="00AC10B1">
      <w:pPr>
        <w:rPr>
          <w:rFonts w:ascii="Arial" w:hAnsi="Arial"/>
          <w:sz w:val="16"/>
        </w:rPr>
      </w:pPr>
    </w:p>
    <w:p w:rsidR="00000000" w:rsidRDefault="00AC10B1">
      <w:pPr>
        <w:rPr>
          <w:rFonts w:ascii="Arial" w:hAnsi="Arial"/>
          <w:sz w:val="16"/>
        </w:rPr>
      </w:pPr>
    </w:p>
    <w:p w:rsidR="00000000" w:rsidRDefault="00AC10B1">
      <w:pPr>
        <w:rPr>
          <w:rFonts w:ascii="Arial" w:hAnsi="Arial"/>
          <w:sz w:val="16"/>
        </w:rPr>
      </w:pPr>
    </w:p>
    <w:p w:rsidR="00000000" w:rsidRDefault="00AC10B1">
      <w:pPr>
        <w:rPr>
          <w:rFonts w:ascii="Arial" w:hAnsi="Arial"/>
          <w:sz w:val="16"/>
        </w:rPr>
      </w:pPr>
    </w:p>
    <w:p w:rsidR="00000000" w:rsidRDefault="00AC10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6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10B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10B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635" w:type="dxa"/>
          </w:tcPr>
          <w:p w:rsidR="00000000" w:rsidRDefault="00AC10B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C10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C10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AC10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10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C10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AC10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AC10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AC10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Eczacıbaşı Yat. Hold. Ortaklığı A.Ş.</w:t>
            </w:r>
          </w:p>
        </w:tc>
        <w:tc>
          <w:tcPr>
            <w:tcW w:w="1842" w:type="dxa"/>
          </w:tcPr>
          <w:p w:rsidR="00000000" w:rsidRDefault="00AC10B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410" w:type="dxa"/>
          </w:tcPr>
          <w:p w:rsidR="00000000" w:rsidRDefault="00AC10B1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AC10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1842" w:type="dxa"/>
          </w:tcPr>
          <w:p w:rsidR="00000000" w:rsidRDefault="00AC10B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</w:t>
            </w:r>
          </w:p>
        </w:tc>
        <w:tc>
          <w:tcPr>
            <w:tcW w:w="2410" w:type="dxa"/>
          </w:tcPr>
          <w:p w:rsidR="00000000" w:rsidRDefault="00AC10B1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AC10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42" w:type="dxa"/>
          </w:tcPr>
          <w:p w:rsidR="00000000" w:rsidRDefault="00AC10B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410" w:type="dxa"/>
          </w:tcPr>
          <w:p w:rsidR="00000000" w:rsidRDefault="00AC10B1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</w:tbl>
    <w:p w:rsidR="00000000" w:rsidRDefault="00AC10B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3E13"/>
    <w:multiLevelType w:val="singleLevel"/>
    <w:tmpl w:val="49E669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A371771"/>
    <w:multiLevelType w:val="singleLevel"/>
    <w:tmpl w:val="21D071C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36259026">
    <w:abstractNumId w:val="0"/>
  </w:num>
  <w:num w:numId="2" w16cid:durableId="143952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0B1"/>
    <w:rsid w:val="00A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4915A-4C28-4355-A909-4757FE4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8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16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</w:tabs>
      <w:ind w:right="-1231"/>
    </w:pPr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1997-02-02T12:01:00Z</cp:lastPrinted>
  <dcterms:created xsi:type="dcterms:W3CDTF">2022-09-01T21:56:00Z</dcterms:created>
  <dcterms:modified xsi:type="dcterms:W3CDTF">2022-09-01T21:56:00Z</dcterms:modified>
</cp:coreProperties>
</file>