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B76F4">
            <w:pPr>
              <w:pStyle w:val="Heading2"/>
            </w:pPr>
            <w:r>
              <w:t>EİS ECZACIBAŞI İLAÇ SANAYİ VE TİCARET A.Ş.</w:t>
            </w:r>
          </w:p>
        </w:tc>
      </w:tr>
    </w:tbl>
    <w:p w:rsidR="00000000" w:rsidRDefault="00EB76F4">
      <w:pPr>
        <w:rPr>
          <w:rFonts w:ascii="Arial" w:hAnsi="Arial"/>
          <w:sz w:val="18"/>
        </w:rPr>
      </w:pPr>
    </w:p>
    <w:p w:rsidR="00000000" w:rsidRDefault="00EB76F4">
      <w:pPr>
        <w:rPr>
          <w:rFonts w:ascii="Arial" w:hAnsi="Arial"/>
          <w:sz w:val="18"/>
        </w:rPr>
      </w:pPr>
    </w:p>
    <w:p w:rsidR="00000000" w:rsidRDefault="00EB76F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2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76F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24/10/1951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İNSAN SAĞLIĞIYLA İLGİLİ İLAÇLAR, VETERİNER İLAÇLARI VE SAĞLIK BAKIM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Pharmaceutıcals, Health Care And Househo</w:t>
            </w:r>
            <w:r>
              <w:rPr>
                <w:rFonts w:ascii="Arial" w:hAnsi="Arial"/>
                <w:color w:val="000000"/>
                <w:sz w:val="16"/>
              </w:rPr>
              <w:t>ld Products And Veterinary Products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CADDESİ, NO:185 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SAFFET ÖZBAY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Başkan (Chairman)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F. BÜLENT ECZACIBAŞI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ind w:right="-12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Başkan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Yardımcısı (Vice-Chairman)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R. FARUK ECZACIBAŞI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 AYHAN SUSKUN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TULPAR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SAFFET ÖZBAY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SOTİRİ TATARİDİS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(212) 281 08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(212) 264 58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Employees)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01.01.1999-31.12.2000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PETROL KİMYA VE LASTİK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İLAÇ VE KİMYA ENDÜSTRİ</w:t>
            </w:r>
            <w:r>
              <w:rPr>
                <w:rFonts w:ascii="Arial" w:hAnsi="Arial"/>
                <w:color w:val="000000"/>
                <w:sz w:val="16"/>
              </w:rPr>
              <w:t>Sİ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76F4">
            <w:pPr>
              <w:pStyle w:val="Heading1"/>
              <w:rPr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12.182.400.000.000</w:t>
            </w:r>
            <w:r>
              <w:rPr>
                <w:i w:val="0"/>
                <w:color w:val="000000"/>
              </w:rPr>
              <w:t xml:space="preserve"> 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76F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76F4">
            <w:pPr>
              <w:pStyle w:val="Heading1"/>
              <w:rPr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12.182.400.000.000</w:t>
            </w:r>
            <w:r>
              <w:rPr>
                <w:i w:val="0"/>
                <w:color w:val="000000"/>
              </w:rPr>
              <w:t xml:space="preserve"> 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20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EB76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76F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</w:t>
            </w:r>
            <w:r>
              <w:rPr>
                <w:rFonts w:ascii="Arial TUR" w:hAnsi="Arial TUR"/>
                <w:sz w:val="16"/>
              </w:rPr>
              <w:t>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B76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76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B76F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839"/>
        <w:gridCol w:w="1440"/>
        <w:gridCol w:w="2704"/>
        <w:gridCol w:w="16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9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Ampul (1000 adet)</w:t>
            </w:r>
          </w:p>
        </w:tc>
        <w:tc>
          <w:tcPr>
            <w:tcW w:w="1440" w:type="dxa"/>
          </w:tcPr>
          <w:p w:rsidR="00000000" w:rsidRDefault="00EB76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704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Flakon (1000 adet)</w:t>
            </w:r>
          </w:p>
        </w:tc>
        <w:tc>
          <w:tcPr>
            <w:tcW w:w="1616" w:type="dxa"/>
          </w:tcPr>
          <w:p w:rsidR="00000000" w:rsidRDefault="00EB76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9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Ampoules (1000 units)</w:t>
            </w:r>
          </w:p>
        </w:tc>
        <w:tc>
          <w:tcPr>
            <w:tcW w:w="1440" w:type="dxa"/>
          </w:tcPr>
          <w:p w:rsidR="00000000" w:rsidRDefault="00EB76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704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Vials (1000 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units)</w:t>
            </w:r>
          </w:p>
        </w:tc>
        <w:tc>
          <w:tcPr>
            <w:tcW w:w="1616" w:type="dxa"/>
          </w:tcPr>
          <w:p w:rsidR="00000000" w:rsidRDefault="00EB76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2839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36.728</w:t>
            </w:r>
          </w:p>
        </w:tc>
        <w:tc>
          <w:tcPr>
            <w:tcW w:w="1440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57</w:t>
            </w:r>
          </w:p>
        </w:tc>
        <w:tc>
          <w:tcPr>
            <w:tcW w:w="2704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16.369</w:t>
            </w:r>
          </w:p>
        </w:tc>
        <w:tc>
          <w:tcPr>
            <w:tcW w:w="1616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2839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42.043</w:t>
            </w:r>
          </w:p>
        </w:tc>
        <w:tc>
          <w:tcPr>
            <w:tcW w:w="1440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65</w:t>
            </w:r>
          </w:p>
        </w:tc>
        <w:tc>
          <w:tcPr>
            <w:tcW w:w="2704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17.144</w:t>
            </w:r>
          </w:p>
        </w:tc>
        <w:tc>
          <w:tcPr>
            <w:tcW w:w="1616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57</w:t>
            </w:r>
          </w:p>
        </w:tc>
      </w:tr>
    </w:tbl>
    <w:p w:rsidR="00000000" w:rsidRDefault="00EB76F4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839"/>
        <w:gridCol w:w="1440"/>
        <w:gridCol w:w="2704"/>
        <w:gridCol w:w="16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9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Tablet (milyon adet)</w:t>
            </w:r>
          </w:p>
        </w:tc>
        <w:tc>
          <w:tcPr>
            <w:tcW w:w="1440" w:type="dxa"/>
          </w:tcPr>
          <w:p w:rsidR="00000000" w:rsidRDefault="00EB76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704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Draje (million adet)</w:t>
            </w:r>
          </w:p>
        </w:tc>
        <w:tc>
          <w:tcPr>
            <w:tcW w:w="1616" w:type="dxa"/>
          </w:tcPr>
          <w:p w:rsidR="00000000" w:rsidRDefault="00EB76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9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Tablets (million units)</w:t>
            </w:r>
          </w:p>
        </w:tc>
        <w:tc>
          <w:tcPr>
            <w:tcW w:w="1440" w:type="dxa"/>
          </w:tcPr>
          <w:p w:rsidR="00000000" w:rsidRDefault="00EB76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704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Coated Tablets (million units)</w:t>
            </w:r>
          </w:p>
        </w:tc>
        <w:tc>
          <w:tcPr>
            <w:tcW w:w="1616" w:type="dxa"/>
          </w:tcPr>
          <w:p w:rsidR="00000000" w:rsidRDefault="00EB76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1998     </w:t>
            </w:r>
          </w:p>
        </w:tc>
        <w:tc>
          <w:tcPr>
            <w:tcW w:w="2839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886</w:t>
            </w:r>
          </w:p>
        </w:tc>
        <w:tc>
          <w:tcPr>
            <w:tcW w:w="1440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117</w:t>
            </w:r>
          </w:p>
        </w:tc>
        <w:tc>
          <w:tcPr>
            <w:tcW w:w="2704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550</w:t>
            </w:r>
          </w:p>
        </w:tc>
        <w:tc>
          <w:tcPr>
            <w:tcW w:w="1616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2839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793</w:t>
            </w:r>
          </w:p>
        </w:tc>
        <w:tc>
          <w:tcPr>
            <w:tcW w:w="1440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69</w:t>
            </w:r>
          </w:p>
        </w:tc>
        <w:tc>
          <w:tcPr>
            <w:tcW w:w="2704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464</w:t>
            </w:r>
          </w:p>
        </w:tc>
        <w:tc>
          <w:tcPr>
            <w:tcW w:w="1616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83</w:t>
            </w:r>
          </w:p>
        </w:tc>
      </w:tr>
    </w:tbl>
    <w:p w:rsidR="00000000" w:rsidRDefault="00EB76F4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839"/>
        <w:gridCol w:w="1440"/>
        <w:gridCol w:w="2704"/>
        <w:gridCol w:w="16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9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Kapsül (milyon adet)</w:t>
            </w:r>
          </w:p>
        </w:tc>
        <w:tc>
          <w:tcPr>
            <w:tcW w:w="1440" w:type="dxa"/>
          </w:tcPr>
          <w:p w:rsidR="00000000" w:rsidRDefault="00EB76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704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Pomat (ton)</w:t>
            </w:r>
          </w:p>
        </w:tc>
        <w:tc>
          <w:tcPr>
            <w:tcW w:w="1616" w:type="dxa"/>
          </w:tcPr>
          <w:p w:rsidR="00000000" w:rsidRDefault="00EB76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9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Capsules (million units)</w:t>
            </w:r>
          </w:p>
        </w:tc>
        <w:tc>
          <w:tcPr>
            <w:tcW w:w="1440" w:type="dxa"/>
          </w:tcPr>
          <w:p w:rsidR="00000000" w:rsidRDefault="00EB76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704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Ointment and Creams (tons)</w:t>
            </w:r>
          </w:p>
        </w:tc>
        <w:tc>
          <w:tcPr>
            <w:tcW w:w="1616" w:type="dxa"/>
          </w:tcPr>
          <w:p w:rsidR="00000000" w:rsidRDefault="00EB76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1998     </w:t>
            </w:r>
          </w:p>
        </w:tc>
        <w:tc>
          <w:tcPr>
            <w:tcW w:w="2839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71</w:t>
            </w:r>
          </w:p>
        </w:tc>
        <w:tc>
          <w:tcPr>
            <w:tcW w:w="1440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71</w:t>
            </w:r>
          </w:p>
        </w:tc>
        <w:tc>
          <w:tcPr>
            <w:tcW w:w="2704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3.659</w:t>
            </w:r>
          </w:p>
        </w:tc>
        <w:tc>
          <w:tcPr>
            <w:tcW w:w="1616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2839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57</w:t>
            </w:r>
          </w:p>
        </w:tc>
        <w:tc>
          <w:tcPr>
            <w:tcW w:w="1440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57</w:t>
            </w:r>
          </w:p>
        </w:tc>
        <w:tc>
          <w:tcPr>
            <w:tcW w:w="2704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3.152</w:t>
            </w:r>
          </w:p>
        </w:tc>
        <w:tc>
          <w:tcPr>
            <w:tcW w:w="1616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77</w:t>
            </w:r>
          </w:p>
        </w:tc>
      </w:tr>
    </w:tbl>
    <w:p w:rsidR="00000000" w:rsidRDefault="00EB76F4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839"/>
        <w:gridCol w:w="1440"/>
        <w:gridCol w:w="2704"/>
        <w:gridCol w:w="16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9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Toz ve Granül (ton)</w:t>
            </w:r>
          </w:p>
        </w:tc>
        <w:tc>
          <w:tcPr>
            <w:tcW w:w="1440" w:type="dxa"/>
          </w:tcPr>
          <w:p w:rsidR="00000000" w:rsidRDefault="00EB76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704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Sıvı İlaç (1000 litre)</w:t>
            </w:r>
          </w:p>
        </w:tc>
        <w:tc>
          <w:tcPr>
            <w:tcW w:w="1616" w:type="dxa"/>
          </w:tcPr>
          <w:p w:rsidR="00000000" w:rsidRDefault="00EB76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9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Powders &amp; Granules (tons)</w:t>
            </w:r>
          </w:p>
        </w:tc>
        <w:tc>
          <w:tcPr>
            <w:tcW w:w="1440" w:type="dxa"/>
          </w:tcPr>
          <w:p w:rsidR="00000000" w:rsidRDefault="00EB76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704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Liquids (1000 liters)</w:t>
            </w:r>
          </w:p>
        </w:tc>
        <w:tc>
          <w:tcPr>
            <w:tcW w:w="1616" w:type="dxa"/>
          </w:tcPr>
          <w:p w:rsidR="00000000" w:rsidRDefault="00EB76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1998     </w:t>
            </w:r>
          </w:p>
        </w:tc>
        <w:tc>
          <w:tcPr>
            <w:tcW w:w="2839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270</w:t>
            </w:r>
          </w:p>
        </w:tc>
        <w:tc>
          <w:tcPr>
            <w:tcW w:w="1440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</w:t>
            </w:r>
          </w:p>
        </w:tc>
        <w:tc>
          <w:tcPr>
            <w:tcW w:w="2704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2.373</w:t>
            </w:r>
          </w:p>
        </w:tc>
        <w:tc>
          <w:tcPr>
            <w:tcW w:w="1616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2839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258</w:t>
            </w:r>
          </w:p>
        </w:tc>
        <w:tc>
          <w:tcPr>
            <w:tcW w:w="1440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</w:t>
            </w:r>
          </w:p>
        </w:tc>
        <w:tc>
          <w:tcPr>
            <w:tcW w:w="2704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1.646</w:t>
            </w:r>
          </w:p>
        </w:tc>
        <w:tc>
          <w:tcPr>
            <w:tcW w:w="1616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55</w:t>
            </w:r>
          </w:p>
        </w:tc>
      </w:tr>
    </w:tbl>
    <w:p w:rsidR="00000000" w:rsidRDefault="00EB76F4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839"/>
        <w:gridCol w:w="1440"/>
        <w:gridCol w:w="2704"/>
        <w:gridCol w:w="16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9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Kolonya (ton)</w:t>
            </w:r>
          </w:p>
        </w:tc>
        <w:tc>
          <w:tcPr>
            <w:tcW w:w="1440" w:type="dxa"/>
          </w:tcPr>
          <w:p w:rsidR="00000000" w:rsidRDefault="00EB76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2704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Aeresol (1000 adet)</w:t>
            </w:r>
          </w:p>
        </w:tc>
        <w:tc>
          <w:tcPr>
            <w:tcW w:w="1616" w:type="dxa"/>
          </w:tcPr>
          <w:p w:rsidR="00000000" w:rsidRDefault="00EB76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9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Eau de Cologne (tons)</w:t>
            </w:r>
          </w:p>
        </w:tc>
        <w:tc>
          <w:tcPr>
            <w:tcW w:w="1440" w:type="dxa"/>
          </w:tcPr>
          <w:p w:rsidR="00000000" w:rsidRDefault="00EB76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  <w:tc>
          <w:tcPr>
            <w:tcW w:w="2704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Ae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resols (1000 units)</w:t>
            </w:r>
          </w:p>
        </w:tc>
        <w:tc>
          <w:tcPr>
            <w:tcW w:w="1616" w:type="dxa"/>
          </w:tcPr>
          <w:p w:rsidR="00000000" w:rsidRDefault="00EB76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1998     </w:t>
            </w:r>
          </w:p>
        </w:tc>
        <w:tc>
          <w:tcPr>
            <w:tcW w:w="2839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346</w:t>
            </w:r>
          </w:p>
        </w:tc>
        <w:tc>
          <w:tcPr>
            <w:tcW w:w="1440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75</w:t>
            </w:r>
          </w:p>
        </w:tc>
        <w:tc>
          <w:tcPr>
            <w:tcW w:w="2704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1.542</w:t>
            </w:r>
          </w:p>
        </w:tc>
        <w:tc>
          <w:tcPr>
            <w:tcW w:w="1616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2839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</w:t>
            </w:r>
          </w:p>
        </w:tc>
        <w:tc>
          <w:tcPr>
            <w:tcW w:w="1440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109</w:t>
            </w:r>
          </w:p>
        </w:tc>
        <w:tc>
          <w:tcPr>
            <w:tcW w:w="2704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1.760</w:t>
            </w:r>
          </w:p>
        </w:tc>
        <w:tc>
          <w:tcPr>
            <w:tcW w:w="1616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</w:t>
            </w:r>
          </w:p>
        </w:tc>
      </w:tr>
    </w:tbl>
    <w:p w:rsidR="00000000" w:rsidRDefault="00EB76F4">
      <w:pPr>
        <w:rPr>
          <w:rFonts w:ascii="Arial TUR" w:hAnsi="Arial TUR"/>
          <w:sz w:val="16"/>
        </w:rPr>
      </w:pPr>
    </w:p>
    <w:p w:rsidR="00000000" w:rsidRDefault="00EB76F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B76F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B76F4">
      <w:pPr>
        <w:rPr>
          <w:rFonts w:ascii="Arial" w:hAnsi="Arial"/>
          <w:sz w:val="16"/>
        </w:rPr>
      </w:pPr>
    </w:p>
    <w:p w:rsidR="00000000" w:rsidRDefault="00EB76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76F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B76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76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</w:t>
            </w:r>
            <w:r>
              <w:rPr>
                <w:rFonts w:ascii="Arial" w:hAnsi="Arial"/>
                <w:i/>
                <w:sz w:val="16"/>
              </w:rPr>
              <w:t xml:space="preserve"> Company for the last two years are  shown below.</w:t>
            </w:r>
          </w:p>
        </w:tc>
      </w:tr>
    </w:tbl>
    <w:p w:rsidR="00000000" w:rsidRDefault="00EB76F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32"/>
        <w:gridCol w:w="36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B76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İlaç (adet)</w:t>
            </w:r>
          </w:p>
        </w:tc>
        <w:tc>
          <w:tcPr>
            <w:tcW w:w="2332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Veteriner Ürünleri (adet)</w:t>
            </w:r>
          </w:p>
        </w:tc>
        <w:tc>
          <w:tcPr>
            <w:tcW w:w="3690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Tüketim Ürünleri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B76F4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Pharmaceuticals (unit)</w:t>
            </w:r>
          </w:p>
        </w:tc>
        <w:tc>
          <w:tcPr>
            <w:tcW w:w="2332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Veterinary Products (unit)</w:t>
            </w:r>
          </w:p>
        </w:tc>
        <w:tc>
          <w:tcPr>
            <w:tcW w:w="3690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Health Care and Household Products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79.540.473</w:t>
            </w:r>
          </w:p>
        </w:tc>
        <w:tc>
          <w:tcPr>
            <w:tcW w:w="2332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973.247</w:t>
            </w:r>
          </w:p>
        </w:tc>
        <w:tc>
          <w:tcPr>
            <w:tcW w:w="3690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3.752.883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</w:t>
            </w:r>
            <w:r>
              <w:rPr>
                <w:rFonts w:ascii="Arial TUR" w:hAnsi="Arial TUR"/>
                <w:sz w:val="16"/>
              </w:rPr>
              <w:t>6.224.877</w:t>
            </w:r>
          </w:p>
        </w:tc>
        <w:tc>
          <w:tcPr>
            <w:tcW w:w="2332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1.568.655</w:t>
            </w:r>
          </w:p>
        </w:tc>
        <w:tc>
          <w:tcPr>
            <w:tcW w:w="3690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3.640.797</w:t>
            </w:r>
          </w:p>
        </w:tc>
      </w:tr>
    </w:tbl>
    <w:p w:rsidR="00000000" w:rsidRDefault="00EB76F4">
      <w:pPr>
        <w:rPr>
          <w:rFonts w:ascii="Arial" w:hAnsi="Arial"/>
          <w:sz w:val="16"/>
        </w:rPr>
      </w:pPr>
    </w:p>
    <w:p w:rsidR="00000000" w:rsidRDefault="00EB76F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8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9" w:type="dxa"/>
          </w:tcPr>
          <w:p w:rsidR="00000000" w:rsidRDefault="00EB76F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Fason Ürünler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839" w:type="dxa"/>
          </w:tcPr>
          <w:p w:rsidR="00000000" w:rsidRDefault="00EB76F4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Contract Manufacturing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1998     </w:t>
            </w:r>
          </w:p>
        </w:tc>
        <w:tc>
          <w:tcPr>
            <w:tcW w:w="2839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61.742.568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B76F4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2839" w:type="dxa"/>
          </w:tcPr>
          <w:p w:rsidR="00000000" w:rsidRDefault="00EB76F4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52.339.896</w:t>
            </w:r>
          </w:p>
        </w:tc>
      </w:tr>
    </w:tbl>
    <w:p w:rsidR="00000000" w:rsidRDefault="00EB76F4">
      <w:pPr>
        <w:rPr>
          <w:rFonts w:ascii="Arial" w:hAnsi="Arial"/>
          <w:sz w:val="16"/>
        </w:rPr>
      </w:pPr>
    </w:p>
    <w:p w:rsidR="00000000" w:rsidRDefault="00EB76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76F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B76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76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</w:t>
            </w:r>
            <w:r>
              <w:rPr>
                <w:rFonts w:ascii="Arial" w:hAnsi="Arial"/>
                <w:i/>
                <w:sz w:val="16"/>
              </w:rPr>
              <w:t>es that  the Company realized  in the last two years  are given below.</w:t>
            </w:r>
          </w:p>
        </w:tc>
      </w:tr>
    </w:tbl>
    <w:p w:rsidR="00000000" w:rsidRDefault="00EB76F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55"/>
        <w:gridCol w:w="2410"/>
        <w:gridCol w:w="191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B76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55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10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B76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55" w:type="dxa"/>
          </w:tcPr>
          <w:p w:rsidR="00000000" w:rsidRDefault="00EB76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B76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10" w:type="dxa"/>
          </w:tcPr>
          <w:p w:rsidR="00000000" w:rsidRDefault="00EB76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B76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B76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</w:t>
            </w:r>
          </w:p>
        </w:tc>
        <w:tc>
          <w:tcPr>
            <w:tcW w:w="1855" w:type="dxa"/>
          </w:tcPr>
          <w:p w:rsidR="00000000" w:rsidRDefault="00EB76F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14.768.863.322.224</w:t>
            </w:r>
          </w:p>
          <w:p w:rsidR="00000000" w:rsidRDefault="00EB76F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  <w:r>
              <w:rPr>
                <w:rFonts w:ascii="Arial" w:hAnsi="Arial"/>
                <w:color w:val="000000"/>
                <w:sz w:val="16"/>
              </w:rPr>
              <w:t>6.861.932</w:t>
            </w:r>
          </w:p>
        </w:tc>
        <w:tc>
          <w:tcPr>
            <w:tcW w:w="2410" w:type="dxa"/>
          </w:tcPr>
          <w:p w:rsidR="00000000" w:rsidRDefault="00EB76F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10" w:type="dxa"/>
          </w:tcPr>
          <w:p w:rsidR="00000000" w:rsidRDefault="00EB76F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1.550.651.564.266</w:t>
            </w:r>
          </w:p>
          <w:p w:rsidR="00000000" w:rsidRDefault="00EB76F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6.093.099</w:t>
            </w:r>
          </w:p>
        </w:tc>
        <w:tc>
          <w:tcPr>
            <w:tcW w:w="2268" w:type="dxa"/>
          </w:tcPr>
          <w:p w:rsidR="00000000" w:rsidRDefault="00EB76F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B76F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55" w:type="dxa"/>
          </w:tcPr>
          <w:p w:rsidR="00000000" w:rsidRDefault="00EB76F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30.118.335.428.350</w:t>
            </w:r>
          </w:p>
          <w:p w:rsidR="00000000" w:rsidRDefault="00EB76F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55.764.575</w:t>
            </w:r>
          </w:p>
        </w:tc>
        <w:tc>
          <w:tcPr>
            <w:tcW w:w="2410" w:type="dxa"/>
          </w:tcPr>
          <w:p w:rsidR="00000000" w:rsidRDefault="00EB76F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10" w:type="dxa"/>
          </w:tcPr>
          <w:p w:rsidR="00000000" w:rsidRDefault="00EB76F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1.072.242.440.884</w:t>
            </w:r>
          </w:p>
          <w:p w:rsidR="00000000" w:rsidRDefault="00EB76F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2.475.316</w:t>
            </w:r>
          </w:p>
        </w:tc>
        <w:tc>
          <w:tcPr>
            <w:tcW w:w="2268" w:type="dxa"/>
          </w:tcPr>
          <w:p w:rsidR="00000000" w:rsidRDefault="00EB76F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</w:t>
            </w:r>
          </w:p>
        </w:tc>
      </w:tr>
    </w:tbl>
    <w:p w:rsidR="00000000" w:rsidRDefault="00EB76F4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B76F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B76F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B76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</w:t>
            </w:r>
            <w:r>
              <w:rPr>
                <w:rFonts w:ascii="Arial" w:hAnsi="Arial"/>
                <w:i/>
                <w:sz w:val="16"/>
              </w:rPr>
              <w:t>re given below.</w:t>
            </w:r>
          </w:p>
        </w:tc>
      </w:tr>
    </w:tbl>
    <w:p w:rsidR="00000000" w:rsidRDefault="00EB76F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42"/>
        <w:gridCol w:w="2520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42" w:type="dxa"/>
          </w:tcPr>
          <w:p w:rsidR="00000000" w:rsidRDefault="00EB76F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520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42" w:type="dxa"/>
          </w:tcPr>
          <w:p w:rsidR="00000000" w:rsidRDefault="00EB76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520" w:type="dxa"/>
          </w:tcPr>
          <w:p w:rsidR="00000000" w:rsidRDefault="00EB76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B76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B76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42" w:type="dxa"/>
          </w:tcPr>
          <w:p w:rsidR="00000000" w:rsidRDefault="00EB76F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520" w:type="dxa"/>
          </w:tcPr>
          <w:p w:rsidR="00000000" w:rsidRDefault="00EB76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B76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B76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42" w:type="dxa"/>
          </w:tcPr>
          <w:p w:rsidR="00000000" w:rsidRDefault="00EB76F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Atr</w:t>
            </w:r>
            <w:r>
              <w:rPr>
                <w:rFonts w:ascii="Arial" w:hAnsi="Arial"/>
                <w:sz w:val="16"/>
              </w:rPr>
              <w:t>ium Projesi</w:t>
            </w:r>
          </w:p>
          <w:p w:rsidR="00000000" w:rsidRDefault="00EB76F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</w:t>
            </w:r>
          </w:p>
        </w:tc>
        <w:tc>
          <w:tcPr>
            <w:tcW w:w="2520" w:type="dxa"/>
          </w:tcPr>
          <w:p w:rsidR="00000000" w:rsidRDefault="00EB76F4">
            <w:pPr>
              <w:ind w:right="15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Ekim 1992- devam etmekte</w:t>
            </w:r>
          </w:p>
        </w:tc>
        <w:tc>
          <w:tcPr>
            <w:tcW w:w="2209" w:type="dxa"/>
          </w:tcPr>
          <w:p w:rsidR="00000000" w:rsidRDefault="00EB76F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EB76F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341.087</w:t>
            </w:r>
          </w:p>
        </w:tc>
      </w:tr>
    </w:tbl>
    <w:p w:rsidR="00000000" w:rsidRDefault="00EB76F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76F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B76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76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B76F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5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EB76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</w:t>
            </w:r>
            <w:r>
              <w:rPr>
                <w:rFonts w:ascii="Arial TUR" w:hAnsi="Arial TUR"/>
                <w:b/>
                <w:color w:val="000000"/>
                <w:sz w:val="16"/>
              </w:rPr>
              <w:t>ak Sermayesi</w:t>
            </w:r>
          </w:p>
        </w:tc>
        <w:tc>
          <w:tcPr>
            <w:tcW w:w="2338" w:type="dxa"/>
          </w:tcPr>
          <w:p w:rsidR="00000000" w:rsidRDefault="00EB76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EB76F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B76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B76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Holding A.Ş.</w:t>
            </w:r>
          </w:p>
        </w:tc>
        <w:tc>
          <w:tcPr>
            <w:tcW w:w="2299" w:type="dxa"/>
          </w:tcPr>
          <w:p w:rsidR="00000000" w:rsidRDefault="00EB76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29.755.155.000.000.-TL </w:t>
            </w:r>
          </w:p>
        </w:tc>
        <w:tc>
          <w:tcPr>
            <w:tcW w:w="2342" w:type="dxa"/>
          </w:tcPr>
          <w:p w:rsidR="00000000" w:rsidRDefault="00EB76F4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Eczacıbaşı-Baxter Hastane Ür. San. ve Tic. A.Ş.</w:t>
            </w:r>
          </w:p>
        </w:tc>
        <w:tc>
          <w:tcPr>
            <w:tcW w:w="2299" w:type="dxa"/>
          </w:tcPr>
          <w:p w:rsidR="00000000" w:rsidRDefault="00EB76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340.000.000.000.-TL</w:t>
            </w:r>
          </w:p>
        </w:tc>
        <w:tc>
          <w:tcPr>
            <w:tcW w:w="2342" w:type="dxa"/>
          </w:tcPr>
          <w:p w:rsidR="00000000" w:rsidRDefault="00EB76F4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İpek-Kağıt Sanayi ve Ticaret A.Ş.</w:t>
            </w:r>
          </w:p>
        </w:tc>
        <w:tc>
          <w:tcPr>
            <w:tcW w:w="2299" w:type="dxa"/>
          </w:tcPr>
          <w:p w:rsidR="00000000" w:rsidRDefault="00EB76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</w:t>
            </w:r>
            <w:r>
              <w:rPr>
                <w:rFonts w:ascii="Arial" w:hAnsi="Arial"/>
                <w:color w:val="000000"/>
                <w:sz w:val="16"/>
              </w:rPr>
              <w:t>.000.000.-TL</w:t>
            </w:r>
          </w:p>
        </w:tc>
        <w:tc>
          <w:tcPr>
            <w:tcW w:w="2342" w:type="dxa"/>
          </w:tcPr>
          <w:p w:rsidR="00000000" w:rsidRDefault="00EB76F4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Eczacıbaşı-Beiersdorf Koz. Ür. San. ve Tic. A.Ş.</w:t>
            </w:r>
          </w:p>
        </w:tc>
        <w:tc>
          <w:tcPr>
            <w:tcW w:w="2299" w:type="dxa"/>
          </w:tcPr>
          <w:p w:rsidR="00000000" w:rsidRDefault="00EB76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800.000.000.000.-TL</w:t>
            </w:r>
          </w:p>
        </w:tc>
        <w:tc>
          <w:tcPr>
            <w:tcW w:w="2342" w:type="dxa"/>
          </w:tcPr>
          <w:p w:rsidR="00000000" w:rsidRDefault="00EB76F4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Ekom Eczacıbaşı Dış Ticaret A.Ş.</w:t>
            </w:r>
          </w:p>
        </w:tc>
        <w:tc>
          <w:tcPr>
            <w:tcW w:w="2299" w:type="dxa"/>
          </w:tcPr>
          <w:p w:rsidR="00000000" w:rsidRDefault="00EB76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126.000.000.000.-TL</w:t>
            </w:r>
          </w:p>
        </w:tc>
        <w:tc>
          <w:tcPr>
            <w:tcW w:w="2342" w:type="dxa"/>
          </w:tcPr>
          <w:p w:rsidR="00000000" w:rsidRDefault="00EB76F4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Girişim Pazarlama A.Ş.</w:t>
            </w:r>
          </w:p>
        </w:tc>
        <w:tc>
          <w:tcPr>
            <w:tcW w:w="2299" w:type="dxa"/>
          </w:tcPr>
          <w:p w:rsidR="00000000" w:rsidRDefault="00EB76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450.000.000.000.-TL</w:t>
            </w:r>
          </w:p>
        </w:tc>
        <w:tc>
          <w:tcPr>
            <w:tcW w:w="2342" w:type="dxa"/>
          </w:tcPr>
          <w:p w:rsidR="00000000" w:rsidRDefault="00EB76F4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Eczacıbaşı-Rhone Poulenc İlaç Paz. A.Ş.</w:t>
            </w:r>
          </w:p>
        </w:tc>
        <w:tc>
          <w:tcPr>
            <w:tcW w:w="2299" w:type="dxa"/>
          </w:tcPr>
          <w:p w:rsidR="00000000" w:rsidRDefault="00EB76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24.000.000.000</w:t>
            </w:r>
            <w:r>
              <w:rPr>
                <w:rFonts w:ascii="Arial" w:hAnsi="Arial"/>
                <w:color w:val="000000"/>
                <w:sz w:val="16"/>
              </w:rPr>
              <w:t>.-TL</w:t>
            </w:r>
          </w:p>
        </w:tc>
        <w:tc>
          <w:tcPr>
            <w:tcW w:w="2342" w:type="dxa"/>
          </w:tcPr>
          <w:p w:rsidR="00000000" w:rsidRDefault="00EB76F4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Eczacıbaşı-Avon Koz. Ür. San. Ve Tic. A.Ş.</w:t>
            </w:r>
          </w:p>
        </w:tc>
        <w:tc>
          <w:tcPr>
            <w:tcW w:w="2299" w:type="dxa"/>
          </w:tcPr>
          <w:p w:rsidR="00000000" w:rsidRDefault="00EB76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39.000.000.000.-TL</w:t>
            </w:r>
          </w:p>
        </w:tc>
        <w:tc>
          <w:tcPr>
            <w:tcW w:w="2342" w:type="dxa"/>
          </w:tcPr>
          <w:p w:rsidR="00000000" w:rsidRDefault="00EB76F4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Eczacıbaşı-Schwarzkopf Koz. Ür. Paz. A.Ş.</w:t>
            </w:r>
          </w:p>
        </w:tc>
        <w:tc>
          <w:tcPr>
            <w:tcW w:w="2299" w:type="dxa"/>
          </w:tcPr>
          <w:p w:rsidR="00000000" w:rsidRDefault="00EB76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200.000.000.000.-TL</w:t>
            </w:r>
          </w:p>
        </w:tc>
        <w:tc>
          <w:tcPr>
            <w:tcW w:w="2342" w:type="dxa"/>
          </w:tcPr>
          <w:p w:rsidR="00000000" w:rsidRDefault="00EB76F4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Eczacıbaşı-Warner Lambert İlaç San. Ve Tic. A.Ş.</w:t>
            </w:r>
          </w:p>
        </w:tc>
        <w:tc>
          <w:tcPr>
            <w:tcW w:w="2299" w:type="dxa"/>
          </w:tcPr>
          <w:p w:rsidR="00000000" w:rsidRDefault="00EB76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838.500.000.000.-TL</w:t>
            </w:r>
          </w:p>
        </w:tc>
        <w:tc>
          <w:tcPr>
            <w:tcW w:w="2342" w:type="dxa"/>
          </w:tcPr>
          <w:p w:rsidR="00000000" w:rsidRDefault="00EB76F4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Eczacıbaşı-Bilgi İletim San. Ve Ti</w:t>
            </w:r>
            <w:r>
              <w:rPr>
                <w:rFonts w:ascii="Arial" w:hAnsi="Arial"/>
                <w:color w:val="000000"/>
                <w:sz w:val="16"/>
              </w:rPr>
              <w:t>c. A.Ş.</w:t>
            </w:r>
          </w:p>
        </w:tc>
        <w:tc>
          <w:tcPr>
            <w:tcW w:w="2299" w:type="dxa"/>
          </w:tcPr>
          <w:p w:rsidR="00000000" w:rsidRDefault="00EB76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27.000.000.000.-TL</w:t>
            </w:r>
          </w:p>
        </w:tc>
        <w:tc>
          <w:tcPr>
            <w:tcW w:w="2342" w:type="dxa"/>
          </w:tcPr>
          <w:p w:rsidR="00000000" w:rsidRDefault="00EB76F4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İnşaat ve Ticaret A.Ş.</w:t>
            </w:r>
          </w:p>
        </w:tc>
        <w:tc>
          <w:tcPr>
            <w:tcW w:w="2299" w:type="dxa"/>
          </w:tcPr>
          <w:p w:rsidR="00000000" w:rsidRDefault="00EB76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51.000.000.000.-TL</w:t>
            </w:r>
          </w:p>
        </w:tc>
        <w:tc>
          <w:tcPr>
            <w:tcW w:w="2342" w:type="dxa"/>
          </w:tcPr>
          <w:p w:rsidR="00000000" w:rsidRDefault="00EB76F4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Health Care Products Joint Stock Co.</w:t>
            </w:r>
          </w:p>
        </w:tc>
        <w:tc>
          <w:tcPr>
            <w:tcW w:w="2299" w:type="dxa"/>
          </w:tcPr>
          <w:p w:rsidR="00000000" w:rsidRDefault="00EB76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1.894.830</w:t>
            </w:r>
            <w:r>
              <w:rPr>
                <w:rFonts w:ascii="Arial" w:hAnsi="Arial"/>
                <w:snapToGrid w:val="0"/>
                <w:color w:val="000000"/>
                <w:lang w:val="en-AU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345.708.-TL</w:t>
            </w:r>
          </w:p>
        </w:tc>
        <w:tc>
          <w:tcPr>
            <w:tcW w:w="2342" w:type="dxa"/>
          </w:tcPr>
          <w:p w:rsidR="00000000" w:rsidRDefault="00EB76F4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Özgün Kimyasal Ürünler San. A.Ş.</w:t>
            </w:r>
          </w:p>
        </w:tc>
        <w:tc>
          <w:tcPr>
            <w:tcW w:w="2299" w:type="dxa"/>
          </w:tcPr>
          <w:p w:rsidR="00000000" w:rsidRDefault="00EB76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1.008.000.000.000.-TL</w:t>
            </w:r>
          </w:p>
        </w:tc>
        <w:tc>
          <w:tcPr>
            <w:tcW w:w="2342" w:type="dxa"/>
          </w:tcPr>
          <w:p w:rsidR="00000000" w:rsidRDefault="00EB76F4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53" w:type="dxa"/>
          </w:tcPr>
          <w:p w:rsidR="00000000" w:rsidRDefault="00EB76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İlaç</w:t>
            </w:r>
            <w:r>
              <w:rPr>
                <w:rFonts w:ascii="Arial" w:hAnsi="Arial"/>
                <w:color w:val="000000"/>
                <w:sz w:val="16"/>
              </w:rPr>
              <w:t xml:space="preserve"> Pazarlama A.Ş.</w:t>
            </w:r>
          </w:p>
        </w:tc>
        <w:tc>
          <w:tcPr>
            <w:tcW w:w="2299" w:type="dxa"/>
          </w:tcPr>
          <w:p w:rsidR="00000000" w:rsidRDefault="00EB76F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EB76F4">
            <w:pPr>
              <w:ind w:right="9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</w:t>
            </w:r>
          </w:p>
        </w:tc>
      </w:tr>
    </w:tbl>
    <w:p w:rsidR="00000000" w:rsidRDefault="00EB76F4">
      <w:pPr>
        <w:rPr>
          <w:rFonts w:ascii="Arial TUR" w:hAnsi="Arial TUR"/>
          <w:b/>
          <w:i/>
          <w:color w:val="FF0000"/>
          <w:u w:val="single"/>
        </w:rPr>
      </w:pPr>
    </w:p>
    <w:p w:rsidR="00000000" w:rsidRDefault="00EB76F4">
      <w:pPr>
        <w:rPr>
          <w:rFonts w:ascii="Arial TUR" w:hAnsi="Arial TUR"/>
          <w:b/>
          <w:i/>
          <w:color w:val="FF0000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B76F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B76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B76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B76F4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tbl>
      <w:tblPr>
        <w:tblW w:w="0" w:type="auto"/>
        <w:tblInd w:w="30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4"/>
        <w:gridCol w:w="646"/>
        <w:gridCol w:w="1460"/>
        <w:gridCol w:w="193"/>
        <w:gridCol w:w="21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4" w:type="dxa"/>
          </w:tcPr>
          <w:p w:rsidR="00000000" w:rsidRDefault="00EB76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06" w:type="dxa"/>
            <w:gridSpan w:val="2"/>
          </w:tcPr>
          <w:p w:rsidR="00000000" w:rsidRDefault="00EB76F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300" w:type="dxa"/>
            <w:gridSpan w:val="2"/>
          </w:tcPr>
          <w:p w:rsidR="00000000" w:rsidRDefault="00EB76F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4" w:type="dxa"/>
          </w:tcPr>
          <w:p w:rsidR="00000000" w:rsidRDefault="00EB76F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06" w:type="dxa"/>
            <w:gridSpan w:val="2"/>
          </w:tcPr>
          <w:p w:rsidR="00000000" w:rsidRDefault="00EB76F4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300" w:type="dxa"/>
            <w:gridSpan w:val="2"/>
          </w:tcPr>
          <w:p w:rsidR="00000000" w:rsidRDefault="00EB76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050" w:type="dxa"/>
            <w:gridSpan w:val="2"/>
          </w:tcPr>
          <w:p w:rsidR="00000000" w:rsidRDefault="00EB76F4">
            <w:pPr>
              <w:spacing w:line="360" w:lineRule="auto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Holding A.Ş.</w:t>
            </w:r>
          </w:p>
        </w:tc>
        <w:tc>
          <w:tcPr>
            <w:tcW w:w="1653" w:type="dxa"/>
            <w:gridSpan w:val="2"/>
          </w:tcPr>
          <w:p w:rsidR="00000000" w:rsidRDefault="00EB76F4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6.868.137</w:t>
            </w:r>
          </w:p>
        </w:tc>
        <w:tc>
          <w:tcPr>
            <w:tcW w:w="2107" w:type="dxa"/>
          </w:tcPr>
          <w:p w:rsidR="00000000" w:rsidRDefault="00EB76F4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050" w:type="dxa"/>
            <w:gridSpan w:val="2"/>
          </w:tcPr>
          <w:p w:rsidR="00000000" w:rsidRDefault="00EB76F4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Yatırım Holding Ortaklığı A.Ş.</w:t>
            </w:r>
          </w:p>
        </w:tc>
        <w:tc>
          <w:tcPr>
            <w:tcW w:w="1653" w:type="dxa"/>
            <w:gridSpan w:val="2"/>
          </w:tcPr>
          <w:p w:rsidR="00000000" w:rsidRDefault="00EB76F4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2.543.774</w:t>
            </w:r>
          </w:p>
        </w:tc>
        <w:tc>
          <w:tcPr>
            <w:tcW w:w="2107" w:type="dxa"/>
          </w:tcPr>
          <w:p w:rsidR="00000000" w:rsidRDefault="00EB76F4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050" w:type="dxa"/>
            <w:gridSpan w:val="2"/>
          </w:tcPr>
          <w:p w:rsidR="00000000" w:rsidRDefault="00EB76F4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Yöneticiler</w:t>
            </w:r>
          </w:p>
        </w:tc>
        <w:tc>
          <w:tcPr>
            <w:tcW w:w="1653" w:type="dxa"/>
            <w:gridSpan w:val="2"/>
          </w:tcPr>
          <w:p w:rsidR="00000000" w:rsidRDefault="00EB76F4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5.362</w:t>
            </w:r>
          </w:p>
        </w:tc>
        <w:tc>
          <w:tcPr>
            <w:tcW w:w="2107" w:type="dxa"/>
          </w:tcPr>
          <w:p w:rsidR="00000000" w:rsidRDefault="00EB76F4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050" w:type="dxa"/>
            <w:gridSpan w:val="2"/>
          </w:tcPr>
          <w:p w:rsidR="00000000" w:rsidRDefault="00EB76F4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1653" w:type="dxa"/>
            <w:gridSpan w:val="2"/>
          </w:tcPr>
          <w:p w:rsidR="00000000" w:rsidRDefault="00EB76F4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2.765.127</w:t>
            </w:r>
          </w:p>
        </w:tc>
        <w:tc>
          <w:tcPr>
            <w:tcW w:w="2107" w:type="dxa"/>
          </w:tcPr>
          <w:p w:rsidR="00000000" w:rsidRDefault="00EB76F4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22,70</w:t>
            </w:r>
          </w:p>
        </w:tc>
      </w:tr>
    </w:tbl>
    <w:p w:rsidR="00000000" w:rsidRDefault="00EB76F4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76F4"/>
    <w:rsid w:val="00EB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7AD29-1B52-4473-A7AE-EB393134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2000-04-05T19:35:00Z</cp:lastPrinted>
  <dcterms:created xsi:type="dcterms:W3CDTF">2022-09-01T21:56:00Z</dcterms:created>
  <dcterms:modified xsi:type="dcterms:W3CDTF">2022-09-01T21:56:00Z</dcterms:modified>
</cp:coreProperties>
</file>