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F2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ENKA HOLDİNG YATIRIM A.Ş.</w:t>
            </w:r>
          </w:p>
        </w:tc>
      </w:tr>
    </w:tbl>
    <w:p w:rsidR="00000000" w:rsidRDefault="00873F2C">
      <w:pPr>
        <w:rPr>
          <w:rFonts w:ascii="Arial" w:hAnsi="Arial"/>
          <w:sz w:val="18"/>
        </w:rPr>
      </w:pPr>
    </w:p>
    <w:p w:rsidR="00000000" w:rsidRDefault="00873F2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F2C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29 Aralık 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MALİ YATIRIMLAR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(Financial Investment)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BALMUMCU MAHALLESİ BESTEKAR ŞEVKİBEY CADDESİ ENKA 2. BİNASI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</w:t>
            </w:r>
            <w:r>
              <w:rPr>
                <w:rFonts w:ascii="Arial" w:hAnsi="Arial"/>
                <w:color w:val="000000"/>
                <w:sz w:val="16"/>
              </w:rPr>
              <w:t>ŞİKTAŞ –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BAHATTİN GÜLERYÜZ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ŞARIK TARA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TARA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TEMİZ ÜSTÜN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DENİZHAN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KUŞİ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</w:t>
            </w:r>
            <w:r>
              <w:rPr>
                <w:rFonts w:ascii="Arial" w:hAnsi="Arial"/>
                <w:b/>
                <w:color w:val="000000"/>
                <w:sz w:val="16"/>
              </w:rPr>
              <w:t>ON NO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0212 274 09 70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0212 274 09 83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İŞVEREN SENDİKASI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10.000.000.000.000,-TL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F2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73F2C">
      <w:pPr>
        <w:rPr>
          <w:rFonts w:ascii="Arial" w:hAnsi="Arial"/>
          <w:sz w:val="18"/>
        </w:rPr>
      </w:pPr>
    </w:p>
    <w:p w:rsidR="00000000" w:rsidRDefault="00873F2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873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873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873F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73F2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873F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873F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73F2C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873F2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873F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73F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873F2C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1.716.973</w:t>
            </w:r>
          </w:p>
        </w:tc>
        <w:tc>
          <w:tcPr>
            <w:tcW w:w="3543" w:type="dxa"/>
          </w:tcPr>
          <w:p w:rsidR="00000000" w:rsidRDefault="00873F2C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73F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873F2C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1.986.234</w:t>
            </w:r>
          </w:p>
        </w:tc>
        <w:tc>
          <w:tcPr>
            <w:tcW w:w="3543" w:type="dxa"/>
          </w:tcPr>
          <w:p w:rsidR="00000000" w:rsidRDefault="00873F2C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38.19</w:t>
            </w:r>
          </w:p>
        </w:tc>
      </w:tr>
    </w:tbl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p w:rsidR="00000000" w:rsidRDefault="00873F2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488"/>
        <w:gridCol w:w="567"/>
        <w:gridCol w:w="42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873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567" w:type="dxa"/>
          </w:tcPr>
          <w:p w:rsidR="00000000" w:rsidRDefault="00873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89" w:type="dxa"/>
          </w:tcPr>
          <w:p w:rsidR="00000000" w:rsidRDefault="00873F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873F2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701"/>
        <w:gridCol w:w="17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701" w:type="dxa"/>
          </w:tcPr>
          <w:p w:rsidR="00000000" w:rsidRDefault="00873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00" w:type="dxa"/>
          </w:tcPr>
          <w:p w:rsidR="00000000" w:rsidRDefault="00873F2C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01" w:type="dxa"/>
          </w:tcPr>
          <w:p w:rsidR="00000000" w:rsidRDefault="00873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0" w:type="dxa"/>
          </w:tcPr>
          <w:p w:rsidR="00000000" w:rsidRDefault="00873F2C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İNŞAAT VE SANAYİ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PİMAŞ PLASTİK İNŞAAT MALZEMELERİ 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3.780.000.000.000TL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</w:t>
            </w:r>
            <w:r>
              <w:rPr>
                <w:rFonts w:ascii="Arial" w:hAnsi="Arial"/>
                <w:color w:val="000000"/>
                <w:sz w:val="16"/>
              </w:rPr>
              <w:t>TAŞ ÇELİK İMALAT MONTAJ VE TES.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KELEBEK MOBİLYA KONTRPLAK SAN.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KASKTAŞ KAYAR KALIP ALTYAPI SONDAJ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1.071.000.000.000TL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ALTAŞ EL ALETLERİ DÖVME ÇELİK SAN.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596.000.000.000TL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TİTAŞ TOPRAK İNŞAAT VE TAAHHÜT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383.500.000.000TL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TEKNİK GENEL MÜTEAHHİTLİK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ENTAŞ NAKLİYAT VE TURİZM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ENET PROJE ARAŞTIRMA VE MÜŞAVİRLİK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YASAŞ YAPI SİSTE</w:t>
            </w:r>
            <w:r>
              <w:rPr>
                <w:rFonts w:ascii="Arial" w:hAnsi="Arial"/>
                <w:color w:val="000000"/>
                <w:sz w:val="16"/>
              </w:rPr>
              <w:t>MLERİ İNŞAAT VE SAN.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JOINT STOCK COMPANY MOSENKA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 RUBLE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JOINT STOCK COMPANY MOSKVA KRASNYE HOLMY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100.000.000RUBLE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RAMENKA LİMİTED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408.648.842RUBLE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WALL ŞEHİR DIZAYNI LİMİTED ŞİRKETİ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DÜKSAŞ DÜKTİL DÖKÜM SANAYİ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K OTURMA GRUBU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K MOBİLYA DEKORASYON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SUSANBAŞ DEĞİRMENCİLİK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LİKYA TURİZM YATIRIMLARI VE TİCARET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  <w:r>
              <w:rPr>
                <w:rFonts w:ascii="Arial" w:hAnsi="Arial"/>
                <w:color w:val="000000"/>
                <w:sz w:val="16"/>
              </w:rPr>
              <w:t>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239.982.358.000.000T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 ÜRKİYE SINAİ KALKINMA BANKASI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MALİ YATIRIM HOLDİNG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İMAR BANKASI A.Ş.</w:t>
            </w:r>
          </w:p>
        </w:tc>
        <w:tc>
          <w:tcPr>
            <w:tcW w:w="1701" w:type="dxa"/>
          </w:tcPr>
          <w:p w:rsidR="00000000" w:rsidRDefault="00873F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27.000.000.000.000TL</w:t>
            </w:r>
          </w:p>
        </w:tc>
        <w:tc>
          <w:tcPr>
            <w:tcW w:w="1700" w:type="dxa"/>
          </w:tcPr>
          <w:p w:rsidR="00000000" w:rsidRDefault="00873F2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00.00</w:t>
            </w:r>
          </w:p>
        </w:tc>
      </w:tr>
    </w:tbl>
    <w:p w:rsidR="00000000" w:rsidRDefault="00873F2C">
      <w:pPr>
        <w:rPr>
          <w:rFonts w:ascii="Arial" w:hAnsi="Arial"/>
          <w:color w:val="FF0000"/>
          <w:sz w:val="16"/>
        </w:rPr>
      </w:pPr>
    </w:p>
    <w:p w:rsidR="00000000" w:rsidRDefault="00873F2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3F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 xml:space="preserve">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73F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3F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73F2C">
      <w:pPr>
        <w:jc w:val="both"/>
        <w:rPr>
          <w:rFonts w:ascii="Arial" w:hAnsi="Arial"/>
          <w:sz w:val="24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66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73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73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3F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73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73F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TARA HOLDİNG A.Ş.</w:t>
            </w:r>
          </w:p>
        </w:tc>
        <w:tc>
          <w:tcPr>
            <w:tcW w:w="1908" w:type="dxa"/>
            <w:gridSpan w:val="2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2.414.092</w:t>
            </w:r>
          </w:p>
        </w:tc>
        <w:tc>
          <w:tcPr>
            <w:tcW w:w="2410" w:type="dxa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ŞARIK TARA</w:t>
            </w:r>
          </w:p>
        </w:tc>
        <w:tc>
          <w:tcPr>
            <w:tcW w:w="1908" w:type="dxa"/>
            <w:gridSpan w:val="2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188.541</w:t>
            </w:r>
          </w:p>
        </w:tc>
        <w:tc>
          <w:tcPr>
            <w:tcW w:w="2410" w:type="dxa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ALİ GÜLÇELİK</w:t>
            </w:r>
          </w:p>
        </w:tc>
        <w:tc>
          <w:tcPr>
            <w:tcW w:w="1908" w:type="dxa"/>
            <w:gridSpan w:val="2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</w:t>
            </w:r>
          </w:p>
        </w:tc>
        <w:tc>
          <w:tcPr>
            <w:tcW w:w="2410" w:type="dxa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VİLDAN GÜLÇELİK</w:t>
            </w:r>
          </w:p>
        </w:tc>
        <w:tc>
          <w:tcPr>
            <w:tcW w:w="1908" w:type="dxa"/>
            <w:gridSpan w:val="2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210.461</w:t>
            </w:r>
          </w:p>
        </w:tc>
        <w:tc>
          <w:tcPr>
            <w:tcW w:w="2410" w:type="dxa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SEVDA GÜLÇELİK</w:t>
            </w:r>
          </w:p>
        </w:tc>
        <w:tc>
          <w:tcPr>
            <w:tcW w:w="1908" w:type="dxa"/>
            <w:gridSpan w:val="2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173.331</w:t>
            </w:r>
          </w:p>
        </w:tc>
        <w:tc>
          <w:tcPr>
            <w:tcW w:w="2410" w:type="dxa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NURDAN GÜLÇELİK</w:t>
            </w:r>
          </w:p>
        </w:tc>
        <w:tc>
          <w:tcPr>
            <w:tcW w:w="1908" w:type="dxa"/>
            <w:gridSpan w:val="2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150.527</w:t>
            </w:r>
          </w:p>
        </w:tc>
        <w:tc>
          <w:tcPr>
            <w:tcW w:w="2410" w:type="dxa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SELİM GÜLÇELİK</w:t>
            </w:r>
          </w:p>
        </w:tc>
        <w:tc>
          <w:tcPr>
            <w:tcW w:w="1908" w:type="dxa"/>
            <w:gridSpan w:val="2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150.526</w:t>
            </w:r>
          </w:p>
        </w:tc>
        <w:tc>
          <w:tcPr>
            <w:tcW w:w="2410" w:type="dxa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ENKA SPOR EĞ.  SOS. YARDIM V</w:t>
            </w:r>
            <w:r>
              <w:rPr>
                <w:rFonts w:ascii="Arial" w:hAnsi="Arial"/>
                <w:color w:val="000000"/>
                <w:sz w:val="16"/>
              </w:rPr>
              <w:t>AKFI</w:t>
            </w:r>
          </w:p>
        </w:tc>
        <w:tc>
          <w:tcPr>
            <w:tcW w:w="1908" w:type="dxa"/>
            <w:gridSpan w:val="2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449.729</w:t>
            </w:r>
          </w:p>
        </w:tc>
        <w:tc>
          <w:tcPr>
            <w:tcW w:w="2410" w:type="dxa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ENKA İNŞAAT VE SANAYİ A.Ş.</w:t>
            </w:r>
          </w:p>
        </w:tc>
        <w:tc>
          <w:tcPr>
            <w:tcW w:w="1908" w:type="dxa"/>
            <w:gridSpan w:val="2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191.373</w:t>
            </w:r>
          </w:p>
        </w:tc>
        <w:tc>
          <w:tcPr>
            <w:tcW w:w="2410" w:type="dxa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3F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   </w:t>
            </w:r>
          </w:p>
        </w:tc>
        <w:tc>
          <w:tcPr>
            <w:tcW w:w="1908" w:type="dxa"/>
            <w:gridSpan w:val="2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996.420</w:t>
            </w:r>
          </w:p>
        </w:tc>
        <w:tc>
          <w:tcPr>
            <w:tcW w:w="2410" w:type="dxa"/>
          </w:tcPr>
          <w:p w:rsidR="00000000" w:rsidRDefault="00873F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gridSpan w:val="2"/>
          </w:tcPr>
          <w:p w:rsidR="00000000" w:rsidRDefault="00873F2C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  <w:p w:rsidR="00000000" w:rsidRDefault="00873F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873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5.000.000</w:t>
            </w:r>
          </w:p>
        </w:tc>
        <w:tc>
          <w:tcPr>
            <w:tcW w:w="2410" w:type="dxa"/>
          </w:tcPr>
          <w:p w:rsidR="00000000" w:rsidRDefault="00873F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873F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C144F"/>
    <w:multiLevelType w:val="singleLevel"/>
    <w:tmpl w:val="9F1A566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6646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3F2C"/>
    <w:rsid w:val="0087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724AC-E4D0-4285-88B2-443527D2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2000-03-31T17:08:00Z</cp:lastPrinted>
  <dcterms:created xsi:type="dcterms:W3CDTF">2022-09-01T21:56:00Z</dcterms:created>
  <dcterms:modified xsi:type="dcterms:W3CDTF">2022-09-01T21:56:00Z</dcterms:modified>
</cp:coreProperties>
</file>