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GİMA GIDA VE İHTİYAÇ MADDELERİ TÜRK A.Ş.</w:t>
            </w:r>
          </w:p>
        </w:tc>
      </w:tr>
    </w:tbl>
    <w:p w:rsidR="00000000" w:rsidRDefault="004408E7">
      <w:pPr>
        <w:rPr>
          <w:rFonts w:ascii="Arial" w:hAnsi="Arial"/>
          <w:sz w:val="18"/>
        </w:rPr>
      </w:pPr>
    </w:p>
    <w:p w:rsidR="00000000" w:rsidRDefault="004408E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30.05.1956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GIDA VE İHTİYAÇ MADDELERİ SATIŞI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(Marketing of foodstuffs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DEĞİRMENYOLU  SOK KUTAY  İ</w:t>
            </w:r>
            <w:r>
              <w:rPr>
                <w:i w:val="0"/>
              </w:rPr>
              <w:t xml:space="preserve">Ş MERKEZİ C BLOK İÇERENKÖY- BOSTANCI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DENGİZ 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HÜSNÜ M.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TUNÇ ÇAPA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NEZİH ÇEVİK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ÖMER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BİLGEÇ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GÖKHAN KOÇAKLI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AFİFE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0216 – 380 41 00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0216 – 384 08 56   0216 – 410 40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1.863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01.06.1999 – 31.05.2001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TEZ – KOOP İŞ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</w:t>
            </w:r>
            <w:r>
              <w:rPr>
                <w:rFonts w:ascii="Arial" w:hAnsi="Arial"/>
                <w:b/>
                <w:color w:val="000000"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25.000.000.000.000.- 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15.000.000.000.000.-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8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8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4408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8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4408E7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408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4408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408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4408E7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35.612.556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408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4408E7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78.747.880</w:t>
            </w:r>
          </w:p>
        </w:tc>
      </w:tr>
    </w:tbl>
    <w:p w:rsidR="00000000" w:rsidRDefault="004408E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8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408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8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408E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</w:t>
            </w:r>
            <w:r>
              <w:rPr>
                <w:rFonts w:ascii="Arial" w:hAnsi="Arial"/>
                <w:b/>
                <w:color w:val="000000"/>
                <w:sz w:val="16"/>
              </w:rPr>
              <w:t>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8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4408E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159.692.484.957</w:t>
            </w:r>
          </w:p>
          <w:p w:rsidR="00000000" w:rsidRDefault="004408E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510.656</w:t>
            </w:r>
          </w:p>
        </w:tc>
        <w:tc>
          <w:tcPr>
            <w:tcW w:w="2268" w:type="dxa"/>
          </w:tcPr>
          <w:p w:rsidR="00000000" w:rsidRDefault="004408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005</w:t>
            </w:r>
          </w:p>
        </w:tc>
        <w:tc>
          <w:tcPr>
            <w:tcW w:w="1559" w:type="dxa"/>
          </w:tcPr>
          <w:p w:rsidR="00000000" w:rsidRDefault="004408E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4408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8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4408E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2.460.350.136.588</w:t>
            </w:r>
          </w:p>
          <w:p w:rsidR="00000000" w:rsidRDefault="004408E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5.898.338</w:t>
            </w:r>
          </w:p>
        </w:tc>
        <w:tc>
          <w:tcPr>
            <w:tcW w:w="2268" w:type="dxa"/>
          </w:tcPr>
          <w:p w:rsidR="00000000" w:rsidRDefault="004408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30</w:t>
            </w:r>
          </w:p>
        </w:tc>
        <w:tc>
          <w:tcPr>
            <w:tcW w:w="1559" w:type="dxa"/>
          </w:tcPr>
          <w:p w:rsidR="00000000" w:rsidRDefault="004408E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4408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408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212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408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408E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 Ending Date</w:t>
            </w:r>
          </w:p>
        </w:tc>
        <w:tc>
          <w:tcPr>
            <w:tcW w:w="2214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 ESKİŞEHİR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ESKİŞEHİR)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ADANA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ADANA)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RİZE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RİZE)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 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214.200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BURSA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BURSA)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GAZİANTEP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GAZİANTEP)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</w:t>
            </w:r>
            <w:r>
              <w:rPr>
                <w:rFonts w:ascii="Arial" w:hAnsi="Arial"/>
                <w:sz w:val="16"/>
              </w:rPr>
              <w:t>İ YATIRIM ORDU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ORDU)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HATAY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HATAY)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BOLU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BOLU)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SAKARYA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SAKARYA)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MALATYA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MALATYA)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214.200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SAMSUN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SAMSUN)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</w:t>
            </w:r>
            <w:r>
              <w:rPr>
                <w:rFonts w:ascii="Arial" w:hAnsi="Arial"/>
                <w:color w:val="000000"/>
                <w:sz w:val="16"/>
              </w:rPr>
              <w:t>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MERSİN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MERSİN)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AYDIN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AYDIN)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13.03.98 – 13.03.00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YALOVA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YA</w:t>
            </w:r>
            <w:r>
              <w:rPr>
                <w:rFonts w:ascii="Arial" w:hAnsi="Arial"/>
                <w:i/>
                <w:sz w:val="16"/>
              </w:rPr>
              <w:t>LOVA)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EDİRNE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EDİRNE)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12.03.98 – 12.03.00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ANKARA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ANKARA)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13.03.98 – 13.03.00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BODRUM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</w:t>
            </w:r>
            <w:r>
              <w:rPr>
                <w:rFonts w:ascii="Arial" w:hAnsi="Arial"/>
                <w:i/>
                <w:sz w:val="16"/>
              </w:rPr>
              <w:t xml:space="preserve"> NEW INVESTMENT  BODRUM)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13.03.98 – 13.03.00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İSTANBUL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İSTANBUL)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13.02.98 – 13.02.00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İZMİR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İZMİR)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13.03.98 – 13.03.00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</w:t>
            </w:r>
            <w:r>
              <w:rPr>
                <w:rFonts w:ascii="Arial" w:hAnsi="Arial"/>
                <w:sz w:val="16"/>
              </w:rPr>
              <w:t>İ YATIRIM  AYVALIK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AYVALIK)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18.05.99 – 18.05.01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680.984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AKÇAY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AKÇAY)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12.05.99 – 12.05.01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654.468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TURGUT REİS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TURGUT REİS)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12.05.99 – 12.05.01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  <w:r>
              <w:rPr>
                <w:rFonts w:ascii="Arial" w:hAnsi="Arial"/>
                <w:color w:val="000000"/>
                <w:sz w:val="16"/>
              </w:rPr>
              <w:t>1.351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GİRESUN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GİRESUN)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10.05.99 – 10.05.01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KAYSERİ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KAYSERİ)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10.05.99 – 10.05.01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ÇORLU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ÇORLU)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10.05.99 – 1</w:t>
            </w:r>
            <w:r>
              <w:rPr>
                <w:rFonts w:ascii="Arial" w:hAnsi="Arial"/>
                <w:color w:val="000000"/>
                <w:sz w:val="16"/>
              </w:rPr>
              <w:t>0.05.01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DİDİM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DİDİM)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12.05.99 – 12.05.01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TARSUS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TARSU)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12.05.99 – 12.05.01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K.DENİZ EREĞLİ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K.D</w:t>
            </w:r>
            <w:r>
              <w:rPr>
                <w:rFonts w:ascii="Arial" w:hAnsi="Arial"/>
                <w:i/>
                <w:sz w:val="16"/>
              </w:rPr>
              <w:t>ENİZ EREĞLİ)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18.05.99 – 18.05.01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455.891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İSTANBUL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İSTANBUL)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05.08.99 – 05.08.01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985.689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MUĞLA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MUĞLA)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05.08.99 – 05.08.01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754.654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İSTANBUL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</w:t>
            </w:r>
            <w:r>
              <w:rPr>
                <w:rFonts w:ascii="Arial" w:hAnsi="Arial"/>
                <w:i/>
                <w:sz w:val="16"/>
              </w:rPr>
              <w:t xml:space="preserve"> NEW INVESTMENT  İSTANBUL)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05.08.99 – 05.08.01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1.083.721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İSTANBUL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İSTANBUL)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05.08.99 – 05.08.01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985.689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KOPLE YENİ YATIRIM  UŞAK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 UŞAK)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05.08.99 – 05.08.01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KOPLE YENİ YATIRIM  </w:t>
            </w:r>
            <w:r>
              <w:rPr>
                <w:rFonts w:ascii="Arial" w:hAnsi="Arial"/>
                <w:sz w:val="16"/>
              </w:rPr>
              <w:t>ANTALYA</w:t>
            </w:r>
          </w:p>
          <w:p w:rsidR="00000000" w:rsidRDefault="004408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(ALL NEW INVESTMENT ANTALYA)</w:t>
            </w: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05.08.99 – 05.08.01</w:t>
            </w: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</w:t>
            </w: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408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408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408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408E7">
      <w:pPr>
        <w:pStyle w:val="BodyText2"/>
      </w:pPr>
    </w:p>
    <w:p w:rsidR="00000000" w:rsidRDefault="004408E7">
      <w:pPr>
        <w:pStyle w:val="BodyText2"/>
      </w:pPr>
    </w:p>
    <w:p w:rsidR="00000000" w:rsidRDefault="004408E7">
      <w:pPr>
        <w:pStyle w:val="BodyText2"/>
      </w:pPr>
    </w:p>
    <w:p w:rsidR="00000000" w:rsidRDefault="004408E7">
      <w:pPr>
        <w:pStyle w:val="BodyText2"/>
      </w:pPr>
    </w:p>
    <w:p w:rsidR="00000000" w:rsidRDefault="004408E7">
      <w:pPr>
        <w:pStyle w:val="BodyText2"/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p w:rsidR="00000000" w:rsidRDefault="004408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8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408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8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4408E7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STOP MAĞAZACILIK A.Ş.</w:t>
            </w:r>
          </w:p>
        </w:tc>
        <w:tc>
          <w:tcPr>
            <w:tcW w:w="2299" w:type="dxa"/>
          </w:tcPr>
          <w:p w:rsidR="00000000" w:rsidRDefault="004408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  <w:tc>
          <w:tcPr>
            <w:tcW w:w="2342" w:type="dxa"/>
          </w:tcPr>
          <w:p w:rsidR="00000000" w:rsidRDefault="004408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KARADENİZ SPAR GIDA A.Ş.</w:t>
            </w:r>
          </w:p>
        </w:tc>
        <w:tc>
          <w:tcPr>
            <w:tcW w:w="2299" w:type="dxa"/>
          </w:tcPr>
          <w:p w:rsidR="00000000" w:rsidRDefault="004408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2342" w:type="dxa"/>
          </w:tcPr>
          <w:p w:rsidR="00000000" w:rsidRDefault="004408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SPAR GIDA A.Ş.</w:t>
            </w:r>
          </w:p>
        </w:tc>
        <w:tc>
          <w:tcPr>
            <w:tcW w:w="2299" w:type="dxa"/>
          </w:tcPr>
          <w:p w:rsidR="00000000" w:rsidRDefault="004408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2342" w:type="dxa"/>
          </w:tcPr>
          <w:p w:rsidR="00000000" w:rsidRDefault="004408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GİMROM HOLDİNG A.Ş.</w:t>
            </w:r>
          </w:p>
        </w:tc>
        <w:tc>
          <w:tcPr>
            <w:tcW w:w="2299" w:type="dxa"/>
          </w:tcPr>
          <w:p w:rsidR="00000000" w:rsidRDefault="004408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4408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ETPAŞ A.Ş.</w:t>
            </w:r>
          </w:p>
        </w:tc>
        <w:tc>
          <w:tcPr>
            <w:tcW w:w="2299" w:type="dxa"/>
          </w:tcPr>
          <w:p w:rsidR="00000000" w:rsidRDefault="004408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4408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YURTTAŞ A.Ş.</w:t>
            </w:r>
          </w:p>
        </w:tc>
        <w:tc>
          <w:tcPr>
            <w:tcW w:w="2299" w:type="dxa"/>
          </w:tcPr>
          <w:p w:rsidR="00000000" w:rsidRDefault="004408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9.000.000.-TL</w:t>
            </w:r>
          </w:p>
        </w:tc>
        <w:tc>
          <w:tcPr>
            <w:tcW w:w="2342" w:type="dxa"/>
          </w:tcPr>
          <w:p w:rsidR="00000000" w:rsidRDefault="004408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ASBAŞ ANTALYA SERBEST BÖL.İŞL.</w:t>
            </w:r>
          </w:p>
        </w:tc>
        <w:tc>
          <w:tcPr>
            <w:tcW w:w="2299" w:type="dxa"/>
          </w:tcPr>
          <w:p w:rsidR="00000000" w:rsidRDefault="004408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41.250.000.000.-TL</w:t>
            </w:r>
          </w:p>
        </w:tc>
        <w:tc>
          <w:tcPr>
            <w:tcW w:w="2342" w:type="dxa"/>
          </w:tcPr>
          <w:p w:rsidR="00000000" w:rsidRDefault="004408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MERSİN SERBEST BÖL.İŞL.</w:t>
            </w:r>
          </w:p>
        </w:tc>
        <w:tc>
          <w:tcPr>
            <w:tcW w:w="2299" w:type="dxa"/>
          </w:tcPr>
          <w:p w:rsidR="00000000" w:rsidRDefault="004408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300.120.000.000.-TL</w:t>
            </w:r>
          </w:p>
        </w:tc>
        <w:tc>
          <w:tcPr>
            <w:tcW w:w="2342" w:type="dxa"/>
          </w:tcPr>
          <w:p w:rsidR="00000000" w:rsidRDefault="004408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00,03</w:t>
            </w:r>
          </w:p>
        </w:tc>
      </w:tr>
    </w:tbl>
    <w:p w:rsidR="00000000" w:rsidRDefault="004408E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8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ortakları ve sermaye payları aşağıda gösterilmektedir. </w:t>
            </w:r>
          </w:p>
        </w:tc>
        <w:tc>
          <w:tcPr>
            <w:tcW w:w="1134" w:type="dxa"/>
          </w:tcPr>
          <w:p w:rsidR="00000000" w:rsidRDefault="004408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8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408E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</w:t>
            </w:r>
            <w:r>
              <w:rPr>
                <w:rFonts w:ascii="Arial" w:hAnsi="Arial"/>
                <w:color w:val="000000"/>
                <w:sz w:val="16"/>
              </w:rPr>
              <w:t>A HOLDİNG A.Ş.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3.000.001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FİBA FACTORİNG A.Ş. 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3.198.966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FACTORİNG A.Ş.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1.492.500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BİLFER MADENCİLİK A.Ş.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1.248.237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DEDEMAN HOLDİNG A.Ş.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937.225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 HOLDİNG A.Ş.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440.500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DENİZ LEASİNG A.Ş.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300,000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02,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ALPRİ HOLDİNG AG ZÜRİH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AFİFE ÖZEL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300,000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(Others)</w:t>
            </w:r>
          </w:p>
        </w:tc>
        <w:tc>
          <w:tcPr>
            <w:tcW w:w="1908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3.782.571</w:t>
            </w:r>
          </w:p>
        </w:tc>
        <w:tc>
          <w:tcPr>
            <w:tcW w:w="2410" w:type="dxa"/>
          </w:tcPr>
          <w:p w:rsidR="00000000" w:rsidRDefault="004408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25,22</w:t>
            </w:r>
          </w:p>
        </w:tc>
      </w:tr>
    </w:tbl>
    <w:p w:rsidR="00000000" w:rsidRDefault="004408E7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08E7"/>
    <w:rsid w:val="0044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773EE-026F-4BB9-A59B-B65E0DB5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2000-04-04T17:18:00Z</cp:lastPrinted>
  <dcterms:created xsi:type="dcterms:W3CDTF">2022-09-01T21:57:00Z</dcterms:created>
  <dcterms:modified xsi:type="dcterms:W3CDTF">2022-09-01T21:57:00Z</dcterms:modified>
</cp:coreProperties>
</file>