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17A">
            <w:pPr>
              <w:pStyle w:val="Heading4"/>
            </w:pPr>
            <w:r>
              <w:t>GSD HOLDİNG ANONİM ŞİRKETİ</w:t>
            </w:r>
          </w:p>
        </w:tc>
      </w:tr>
    </w:tbl>
    <w:p w:rsidR="00000000" w:rsidRDefault="0050417A">
      <w:pPr>
        <w:rPr>
          <w:rFonts w:ascii="Arial" w:hAnsi="Arial"/>
          <w:sz w:val="18"/>
        </w:rPr>
      </w:pPr>
    </w:p>
    <w:p w:rsidR="00000000" w:rsidRDefault="0050417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08/10/1986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MÜSELLES SOKAK SANTA İŞ MERKEZİ 80280 ESENTEPE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</w:t>
            </w:r>
            <w:r>
              <w:rPr>
                <w:rFonts w:ascii="Arial" w:hAnsi="Arial"/>
                <w:color w:val="000000"/>
                <w:sz w:val="16"/>
              </w:rPr>
              <w:t>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ALEV ATAKAN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ATİLA TÜRKMEN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KÜFREVİ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ATAMAN ONAR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ÖNOL AKALIN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236 35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236 49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 *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50,000,000,000,000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4,300,000,000,000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28" w:type="dxa"/>
          </w:tcPr>
          <w:p w:rsidR="00000000" w:rsidRDefault="0050417A">
            <w:pPr>
              <w:pStyle w:val="Heading7"/>
            </w:pPr>
            <w:r>
              <w:t>National</w:t>
            </w:r>
          </w:p>
        </w:tc>
      </w:tr>
    </w:tbl>
    <w:p w:rsidR="00000000" w:rsidRDefault="0050417A">
      <w:pPr>
        <w:rPr>
          <w:rFonts w:ascii="Arial" w:hAnsi="Arial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25"/>
        <w:gridCol w:w="1223"/>
        <w:gridCol w:w="3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25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32" w:type="dxa"/>
          </w:tcPr>
          <w:p w:rsidR="00000000" w:rsidRDefault="005041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5041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557"/>
        <w:gridCol w:w="3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5041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557" w:type="dxa"/>
          </w:tcPr>
          <w:p w:rsidR="00000000" w:rsidRDefault="005041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780" w:type="dxa"/>
          </w:tcPr>
          <w:p w:rsidR="00000000" w:rsidRDefault="005041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50417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557" w:type="dxa"/>
          </w:tcPr>
          <w:p w:rsidR="00000000" w:rsidRDefault="0050417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780" w:type="dxa"/>
          </w:tcPr>
          <w:p w:rsidR="00000000" w:rsidRDefault="005041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5041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557" w:type="dxa"/>
          </w:tcPr>
          <w:p w:rsidR="00000000" w:rsidRDefault="0050417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1,431,581</w:t>
            </w:r>
          </w:p>
        </w:tc>
        <w:tc>
          <w:tcPr>
            <w:tcW w:w="3780" w:type="dxa"/>
          </w:tcPr>
          <w:p w:rsidR="00000000" w:rsidRDefault="0050417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5041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557" w:type="dxa"/>
          </w:tcPr>
          <w:p w:rsidR="00000000" w:rsidRDefault="0050417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5,513,073</w:t>
            </w:r>
          </w:p>
        </w:tc>
        <w:tc>
          <w:tcPr>
            <w:tcW w:w="3780" w:type="dxa"/>
          </w:tcPr>
          <w:p w:rsidR="00000000" w:rsidRDefault="0050417A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59</w:t>
            </w:r>
          </w:p>
        </w:tc>
      </w:tr>
    </w:tbl>
    <w:p w:rsidR="00000000" w:rsidRDefault="0050417A">
      <w:pPr>
        <w:rPr>
          <w:rFonts w:ascii="Arial" w:hAnsi="Arial"/>
          <w:sz w:val="16"/>
        </w:rPr>
      </w:pPr>
    </w:p>
    <w:p w:rsidR="00000000" w:rsidRDefault="0050417A">
      <w:pPr>
        <w:rPr>
          <w:rFonts w:ascii="Arial" w:hAnsi="Arial"/>
          <w:sz w:val="18"/>
        </w:rPr>
      </w:pPr>
    </w:p>
    <w:p w:rsidR="00000000" w:rsidRDefault="0050417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0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34" w:type="dxa"/>
          </w:tcPr>
          <w:p w:rsidR="00000000" w:rsidRDefault="005041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0417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610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10" w:type="dxa"/>
          </w:tcPr>
          <w:p w:rsidR="00000000" w:rsidRDefault="005041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30" w:type="dxa"/>
          </w:tcPr>
          <w:p w:rsidR="00000000" w:rsidRDefault="005041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10" w:type="dxa"/>
          </w:tcPr>
          <w:p w:rsidR="00000000" w:rsidRDefault="005041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30" w:type="dxa"/>
          </w:tcPr>
          <w:p w:rsidR="00000000" w:rsidRDefault="005041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A.Ş.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</w:t>
            </w:r>
            <w:r>
              <w:rPr>
                <w:rFonts w:ascii="Arial" w:hAnsi="Arial"/>
                <w:color w:val="000000"/>
                <w:sz w:val="16"/>
              </w:rPr>
              <w:t>000,000,000 TL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BANKASI A.Ş.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20,000,000,000,000 TL 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RANT FİNANSAL KİRALAMA A.Ş.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2,700,000,000,000 TL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FACTORİNG HİZMETLERİ A.Ş.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75,000,000,000 TL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YATIRIM BANKASI A.Ş.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5,000,000,000,000 TL 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SİGORTA A</w:t>
            </w:r>
            <w:r>
              <w:rPr>
                <w:rFonts w:ascii="Arial" w:hAnsi="Arial"/>
                <w:color w:val="000000"/>
                <w:sz w:val="16"/>
              </w:rPr>
              <w:t>RACILIK HİZMETLERİ A.Ş.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140" w:type="dxa"/>
          </w:tcPr>
          <w:p w:rsidR="00000000" w:rsidRDefault="005041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EĞİTİM VAKFI</w:t>
            </w:r>
          </w:p>
        </w:tc>
        <w:tc>
          <w:tcPr>
            <w:tcW w:w="261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 TL</w:t>
            </w:r>
          </w:p>
        </w:tc>
        <w:tc>
          <w:tcPr>
            <w:tcW w:w="2430" w:type="dxa"/>
          </w:tcPr>
          <w:p w:rsidR="00000000" w:rsidRDefault="005041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100.00%</w:t>
            </w:r>
          </w:p>
        </w:tc>
      </w:tr>
    </w:tbl>
    <w:p w:rsidR="00000000" w:rsidRDefault="0050417A">
      <w:pPr>
        <w:rPr>
          <w:rFonts w:ascii="Arial" w:hAnsi="Arial"/>
          <w:color w:val="FF0000"/>
          <w:sz w:val="16"/>
        </w:rPr>
      </w:pPr>
    </w:p>
    <w:p w:rsidR="00000000" w:rsidRDefault="0050417A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0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34" w:type="dxa"/>
          </w:tcPr>
          <w:p w:rsidR="00000000" w:rsidRDefault="005041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sz w:val="16"/>
              </w:rPr>
              <w:t>w.</w:t>
            </w:r>
          </w:p>
        </w:tc>
      </w:tr>
    </w:tbl>
    <w:p w:rsidR="00000000" w:rsidRDefault="005041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51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041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1" w:type="dxa"/>
          </w:tcPr>
          <w:p w:rsidR="00000000" w:rsidRDefault="005041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</w:tcPr>
          <w:p w:rsidR="00000000" w:rsidRDefault="005041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041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1" w:type="dxa"/>
          </w:tcPr>
          <w:p w:rsidR="00000000" w:rsidRDefault="005041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</w:tcPr>
          <w:p w:rsidR="00000000" w:rsidRDefault="005041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Cosmos Trust Series Turkish Venture Fund 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567.000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13,19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</w:t>
            </w:r>
            <w:r>
              <w:rPr>
                <w:rFonts w:ascii="Arial" w:hAnsi="Arial"/>
                <w:color w:val="000000"/>
                <w:sz w:val="16"/>
              </w:rPr>
              <w:t>Turgut Yılmaz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34.160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Önol Akalın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50.203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Küfrevi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42.690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Al</w:t>
            </w:r>
            <w:r>
              <w:rPr>
                <w:rFonts w:ascii="Arial" w:hAnsi="Arial"/>
                <w:color w:val="000000"/>
                <w:sz w:val="16"/>
              </w:rPr>
              <w:t>pan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3.186.875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419.065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86" w:type="dxa"/>
          </w:tcPr>
          <w:p w:rsidR="00000000" w:rsidRDefault="0050417A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Toplam</w:t>
            </w:r>
          </w:p>
        </w:tc>
        <w:tc>
          <w:tcPr>
            <w:tcW w:w="1651" w:type="dxa"/>
          </w:tcPr>
          <w:p w:rsidR="00000000" w:rsidRDefault="0050417A">
            <w:pPr>
              <w:ind w:right="2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</w:t>
            </w:r>
          </w:p>
        </w:tc>
        <w:tc>
          <w:tcPr>
            <w:tcW w:w="1608" w:type="dxa"/>
          </w:tcPr>
          <w:p w:rsidR="00000000" w:rsidRDefault="0050417A">
            <w:pPr>
              <w:ind w:right="31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50417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2" w:right="432" w:bottom="562" w:left="432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6D2"/>
    <w:multiLevelType w:val="singleLevel"/>
    <w:tmpl w:val="3556AEAE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9B76590"/>
    <w:multiLevelType w:val="singleLevel"/>
    <w:tmpl w:val="42BCB52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D7C55F5"/>
    <w:multiLevelType w:val="singleLevel"/>
    <w:tmpl w:val="A51464E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82856322">
    <w:abstractNumId w:val="1"/>
  </w:num>
  <w:num w:numId="2" w16cid:durableId="488525693">
    <w:abstractNumId w:val="0"/>
  </w:num>
  <w:num w:numId="3" w16cid:durableId="567224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17A"/>
    <w:rsid w:val="005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15E5-0D27-4FC8-9E72-1347C9B2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4"/>
    </w:pPr>
    <w:rPr>
      <w:rFonts w:ascii="Arial Narrow" w:hAnsi="Arial Narrow"/>
      <w:b/>
      <w:sz w:val="16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5"/>
    </w:pPr>
    <w:rPr>
      <w:rFonts w:ascii="Arial" w:hAnsi="Arial"/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2000-04-21T21:15:00Z</cp:lastPrinted>
  <dcterms:created xsi:type="dcterms:W3CDTF">2022-09-01T21:57:00Z</dcterms:created>
  <dcterms:modified xsi:type="dcterms:W3CDTF">2022-09-01T21:57:00Z</dcterms:modified>
</cp:coreProperties>
</file>