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E4D">
            <w:pPr>
              <w:pStyle w:val="Heading2"/>
            </w:pPr>
            <w:r>
              <w:t>GÜBRE FABRİKALARI T.A.Ş.</w:t>
            </w:r>
          </w:p>
        </w:tc>
      </w:tr>
    </w:tbl>
    <w:p w:rsidR="00000000" w:rsidRDefault="00971E4D">
      <w:pPr>
        <w:rPr>
          <w:rFonts w:ascii="Arial" w:hAnsi="Arial"/>
          <w:sz w:val="18"/>
        </w:rPr>
      </w:pPr>
    </w:p>
    <w:p w:rsidR="00000000" w:rsidRDefault="00971E4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E4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25.12.1952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KİMYEVİ GÜBRE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pStyle w:val="Heading3"/>
            </w:pPr>
            <w:r>
              <w:t>Chemical Fertilizer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A.KEMAL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</w:t>
            </w:r>
            <w:r>
              <w:rPr>
                <w:rFonts w:ascii="Arial TUR" w:hAnsi="Arial TUR"/>
                <w:b/>
                <w:color w:val="000000"/>
                <w:sz w:val="16"/>
              </w:rPr>
              <w:t>ULU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RAŞİT DOĞAN ENHOŞ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SADİR DURMAZ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M.RAMAZAN ALKAN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VEDAT KOÇ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METİN AKIN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HAYATİ ÇETİN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MÜMTAZ BÜYÜK NALÇA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274 28 82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274 12 01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–31.12.2000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</w:t>
            </w:r>
            <w:r>
              <w:rPr>
                <w:rFonts w:ascii="Arial" w:hAnsi="Arial"/>
                <w:b/>
                <w:color w:val="000000"/>
                <w:sz w:val="16"/>
              </w:rPr>
              <w:t>d)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PETROL KİMYA LASTİK İŞÇİLERİ SENDİKASI  PETROL-İŞ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KİMYA PETROL LASTİK VE PLASTİK SANAYİ  İŞVERENLERİ SENDİKASI  KİPLAS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</w:t>
            </w:r>
            <w:r>
              <w:rPr>
                <w:rFonts w:ascii="Arial" w:hAnsi="Arial"/>
                <w:b/>
                <w:color w:val="000000"/>
                <w:sz w:val="16"/>
              </w:rPr>
              <w:t>TLI SERMAYE TAVANI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E4D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2.500.000</w:t>
            </w:r>
            <w:r>
              <w:rPr>
                <w:i w:val="0"/>
                <w:color w:val="auto"/>
              </w:rPr>
              <w:t>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E4D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2.499.840</w:t>
            </w:r>
            <w:r>
              <w:rPr>
                <w:i w:val="0"/>
                <w:color w:val="auto"/>
              </w:rPr>
              <w:t>.000.000-TL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71E4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1E4D">
            <w:pPr>
              <w:pStyle w:val="Heading3"/>
            </w:pPr>
            <w:r>
              <w:t>National</w:t>
            </w:r>
          </w:p>
        </w:tc>
      </w:tr>
    </w:tbl>
    <w:p w:rsidR="00000000" w:rsidRDefault="00971E4D">
      <w:pPr>
        <w:rPr>
          <w:rFonts w:ascii="Arial" w:hAnsi="Arial"/>
          <w:sz w:val="18"/>
        </w:rPr>
      </w:pPr>
    </w:p>
    <w:p w:rsidR="00000000" w:rsidRDefault="00971E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E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</w:t>
            </w:r>
            <w:r>
              <w:rPr>
                <w:rFonts w:ascii="Arial TUR" w:hAnsi="Arial TUR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971E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E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71E4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E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71E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Üçlü Süper Fosfat –TSP (TON)</w:t>
            </w:r>
          </w:p>
        </w:tc>
        <w:tc>
          <w:tcPr>
            <w:tcW w:w="806" w:type="dxa"/>
          </w:tcPr>
          <w:p w:rsidR="00000000" w:rsidRDefault="00971E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71E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71E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NPK (TON)</w:t>
            </w:r>
          </w:p>
        </w:tc>
        <w:tc>
          <w:tcPr>
            <w:tcW w:w="818" w:type="dxa"/>
          </w:tcPr>
          <w:p w:rsidR="00000000" w:rsidRDefault="00971E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71E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71E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Sıvı Gübre (Ton)</w:t>
            </w:r>
          </w:p>
        </w:tc>
        <w:tc>
          <w:tcPr>
            <w:tcW w:w="818" w:type="dxa"/>
          </w:tcPr>
          <w:p w:rsidR="00000000" w:rsidRDefault="00971E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71E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Triple Super Phosphate (Tons)</w:t>
            </w:r>
          </w:p>
        </w:tc>
        <w:tc>
          <w:tcPr>
            <w:tcW w:w="806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71E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Compound (Tons)</w:t>
            </w:r>
          </w:p>
        </w:tc>
        <w:tc>
          <w:tcPr>
            <w:tcW w:w="818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71E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iquid Fertlizer (Tons)</w:t>
            </w:r>
          </w:p>
        </w:tc>
        <w:tc>
          <w:tcPr>
            <w:tcW w:w="818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71E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E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971E4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107.869</w:t>
            </w:r>
          </w:p>
        </w:tc>
        <w:tc>
          <w:tcPr>
            <w:tcW w:w="806" w:type="dxa"/>
          </w:tcPr>
          <w:p w:rsidR="00000000" w:rsidRDefault="00971E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  <w:tc>
          <w:tcPr>
            <w:tcW w:w="1990" w:type="dxa"/>
          </w:tcPr>
          <w:p w:rsidR="00000000" w:rsidRDefault="00971E4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368.614</w:t>
            </w:r>
          </w:p>
        </w:tc>
        <w:tc>
          <w:tcPr>
            <w:tcW w:w="818" w:type="dxa"/>
          </w:tcPr>
          <w:p w:rsidR="00000000" w:rsidRDefault="00971E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08" w:type="dxa"/>
          </w:tcPr>
          <w:p w:rsidR="00000000" w:rsidRDefault="00971E4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971E4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E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71E4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86.700</w:t>
            </w:r>
          </w:p>
        </w:tc>
        <w:tc>
          <w:tcPr>
            <w:tcW w:w="806" w:type="dxa"/>
          </w:tcPr>
          <w:p w:rsidR="00000000" w:rsidRDefault="00971E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990" w:type="dxa"/>
          </w:tcPr>
          <w:p w:rsidR="00000000" w:rsidRDefault="00971E4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325.702</w:t>
            </w:r>
          </w:p>
        </w:tc>
        <w:tc>
          <w:tcPr>
            <w:tcW w:w="818" w:type="dxa"/>
          </w:tcPr>
          <w:p w:rsidR="00000000" w:rsidRDefault="00971E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08" w:type="dxa"/>
          </w:tcPr>
          <w:p w:rsidR="00000000" w:rsidRDefault="00971E4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818" w:type="dxa"/>
          </w:tcPr>
          <w:p w:rsidR="00000000" w:rsidRDefault="00971E4D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71E4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971E4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71E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E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71E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E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sales figures of the Company for the last two years are  shown below.</w:t>
            </w:r>
          </w:p>
        </w:tc>
      </w:tr>
    </w:tbl>
    <w:p w:rsidR="00000000" w:rsidRDefault="00971E4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E4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71E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Üçlü Süper Fosfat –TSP (TON)</w:t>
            </w:r>
          </w:p>
        </w:tc>
        <w:tc>
          <w:tcPr>
            <w:tcW w:w="1990" w:type="dxa"/>
          </w:tcPr>
          <w:p w:rsidR="00000000" w:rsidRDefault="00971E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NPK (TON)</w:t>
            </w:r>
          </w:p>
        </w:tc>
        <w:tc>
          <w:tcPr>
            <w:tcW w:w="1908" w:type="dxa"/>
          </w:tcPr>
          <w:p w:rsidR="00000000" w:rsidRDefault="00971E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(Ton)</w:t>
            </w:r>
          </w:p>
        </w:tc>
        <w:tc>
          <w:tcPr>
            <w:tcW w:w="1908" w:type="dxa"/>
          </w:tcPr>
          <w:p w:rsidR="00000000" w:rsidRDefault="00971E4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Sıvı Gübre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Triple Super Phosphate (Tons)</w:t>
            </w:r>
          </w:p>
        </w:tc>
        <w:tc>
          <w:tcPr>
            <w:tcW w:w="1990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Compound (Tons)</w:t>
            </w:r>
          </w:p>
        </w:tc>
        <w:tc>
          <w:tcPr>
            <w:tcW w:w="1908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 (Tons)</w:t>
            </w:r>
          </w:p>
        </w:tc>
        <w:tc>
          <w:tcPr>
            <w:tcW w:w="1908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Liquid Fertlizer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E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971E4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67.787</w:t>
            </w:r>
          </w:p>
        </w:tc>
        <w:tc>
          <w:tcPr>
            <w:tcW w:w="1990" w:type="dxa"/>
          </w:tcPr>
          <w:p w:rsidR="00000000" w:rsidRDefault="00971E4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329.457</w:t>
            </w:r>
          </w:p>
        </w:tc>
        <w:tc>
          <w:tcPr>
            <w:tcW w:w="1908" w:type="dxa"/>
          </w:tcPr>
          <w:p w:rsidR="00000000" w:rsidRDefault="00971E4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238.0</w:t>
            </w: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08" w:type="dxa"/>
          </w:tcPr>
          <w:p w:rsidR="00000000" w:rsidRDefault="00971E4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E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971E4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46.479</w:t>
            </w:r>
          </w:p>
        </w:tc>
        <w:tc>
          <w:tcPr>
            <w:tcW w:w="1990" w:type="dxa"/>
          </w:tcPr>
          <w:p w:rsidR="00000000" w:rsidRDefault="00971E4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381.306</w:t>
            </w:r>
          </w:p>
        </w:tc>
        <w:tc>
          <w:tcPr>
            <w:tcW w:w="1908" w:type="dxa"/>
          </w:tcPr>
          <w:p w:rsidR="00000000" w:rsidRDefault="00971E4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321.018</w:t>
            </w:r>
          </w:p>
        </w:tc>
        <w:tc>
          <w:tcPr>
            <w:tcW w:w="1908" w:type="dxa"/>
          </w:tcPr>
          <w:p w:rsidR="00000000" w:rsidRDefault="00971E4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</w:tbl>
    <w:p w:rsidR="00000000" w:rsidRDefault="00971E4D">
      <w:pPr>
        <w:rPr>
          <w:rFonts w:ascii="Arial" w:hAnsi="Arial"/>
          <w:sz w:val="18"/>
        </w:rPr>
      </w:pPr>
    </w:p>
    <w:p w:rsidR="00000000" w:rsidRDefault="00971E4D">
      <w:pPr>
        <w:rPr>
          <w:rFonts w:ascii="Arial" w:hAnsi="Arial"/>
          <w:sz w:val="16"/>
        </w:rPr>
      </w:pPr>
    </w:p>
    <w:p w:rsidR="00000000" w:rsidRDefault="00971E4D">
      <w:pPr>
        <w:rPr>
          <w:rFonts w:ascii="Arial" w:hAnsi="Arial"/>
          <w:sz w:val="16"/>
        </w:rPr>
      </w:pPr>
    </w:p>
    <w:p w:rsidR="00000000" w:rsidRDefault="00971E4D">
      <w:pPr>
        <w:rPr>
          <w:rFonts w:ascii="Arial" w:hAnsi="Arial"/>
          <w:sz w:val="16"/>
        </w:rPr>
      </w:pPr>
    </w:p>
    <w:p w:rsidR="00000000" w:rsidRDefault="00971E4D">
      <w:pPr>
        <w:rPr>
          <w:rFonts w:ascii="Arial" w:hAnsi="Arial"/>
          <w:sz w:val="16"/>
        </w:rPr>
      </w:pPr>
    </w:p>
    <w:p w:rsidR="00000000" w:rsidRDefault="00971E4D">
      <w:pPr>
        <w:rPr>
          <w:rFonts w:ascii="Arial" w:hAnsi="Arial"/>
          <w:sz w:val="16"/>
        </w:rPr>
      </w:pPr>
    </w:p>
    <w:p w:rsidR="00000000" w:rsidRDefault="00971E4D">
      <w:pPr>
        <w:rPr>
          <w:rFonts w:ascii="Arial" w:hAnsi="Arial"/>
          <w:sz w:val="16"/>
        </w:rPr>
      </w:pPr>
    </w:p>
    <w:p w:rsidR="00000000" w:rsidRDefault="00971E4D">
      <w:pPr>
        <w:rPr>
          <w:rFonts w:ascii="Arial" w:hAnsi="Arial"/>
          <w:sz w:val="16"/>
        </w:rPr>
      </w:pPr>
    </w:p>
    <w:p w:rsidR="00000000" w:rsidRDefault="00971E4D">
      <w:pPr>
        <w:rPr>
          <w:rFonts w:ascii="Arial" w:hAnsi="Arial"/>
          <w:sz w:val="16"/>
        </w:rPr>
      </w:pPr>
    </w:p>
    <w:p w:rsidR="00000000" w:rsidRDefault="00971E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E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71E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E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71E4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701"/>
        <w:gridCol w:w="16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71E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(TL)</w:t>
            </w:r>
          </w:p>
        </w:tc>
        <w:tc>
          <w:tcPr>
            <w:tcW w:w="2127" w:type="dxa"/>
          </w:tcPr>
          <w:p w:rsidR="00000000" w:rsidRDefault="00971E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971E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1680" w:type="dxa"/>
          </w:tcPr>
          <w:p w:rsidR="00000000" w:rsidRDefault="00971E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680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1E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10" w:type="dxa"/>
          </w:tcPr>
          <w:p w:rsidR="00000000" w:rsidRDefault="00971E4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18.406.204.823.677</w:t>
            </w:r>
          </w:p>
        </w:tc>
        <w:tc>
          <w:tcPr>
            <w:tcW w:w="2127" w:type="dxa"/>
          </w:tcPr>
          <w:p w:rsidR="00000000" w:rsidRDefault="00971E4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  <w:tc>
          <w:tcPr>
            <w:tcW w:w="1701" w:type="dxa"/>
          </w:tcPr>
          <w:p w:rsidR="00000000" w:rsidRDefault="00971E4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945.529.542.083</w:t>
            </w:r>
          </w:p>
        </w:tc>
        <w:tc>
          <w:tcPr>
            <w:tcW w:w="1679" w:type="dxa"/>
          </w:tcPr>
          <w:p w:rsidR="00000000" w:rsidRDefault="00971E4D">
            <w:pPr>
              <w:tabs>
                <w:tab w:val="left" w:pos="1530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1E4D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10" w:type="dxa"/>
          </w:tcPr>
          <w:p w:rsidR="00000000" w:rsidRDefault="00971E4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85.111.408</w:t>
            </w:r>
          </w:p>
        </w:tc>
        <w:tc>
          <w:tcPr>
            <w:tcW w:w="2127" w:type="dxa"/>
          </w:tcPr>
          <w:p w:rsidR="00000000" w:rsidRDefault="00971E4D">
            <w:pPr>
              <w:ind w:right="1104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971E4D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3.982.644</w:t>
            </w:r>
          </w:p>
        </w:tc>
        <w:tc>
          <w:tcPr>
            <w:tcW w:w="1679" w:type="dxa"/>
          </w:tcPr>
          <w:p w:rsidR="00000000" w:rsidRDefault="00971E4D">
            <w:pPr>
              <w:ind w:right="1104"/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1E4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971E4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42.235.182.510.778</w:t>
            </w:r>
          </w:p>
        </w:tc>
        <w:tc>
          <w:tcPr>
            <w:tcW w:w="2127" w:type="dxa"/>
          </w:tcPr>
          <w:p w:rsidR="00000000" w:rsidRDefault="00971E4D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</w:t>
            </w:r>
          </w:p>
        </w:tc>
        <w:tc>
          <w:tcPr>
            <w:tcW w:w="1701" w:type="dxa"/>
          </w:tcPr>
          <w:p w:rsidR="00000000" w:rsidRDefault="00971E4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87.577</w:t>
            </w:r>
            <w:r>
              <w:rPr>
                <w:rFonts w:ascii="Arial" w:hAnsi="Arial"/>
                <w:color w:val="000000"/>
                <w:sz w:val="16"/>
              </w:rPr>
              <w:t>.842.660</w:t>
            </w:r>
          </w:p>
        </w:tc>
        <w:tc>
          <w:tcPr>
            <w:tcW w:w="1679" w:type="dxa"/>
          </w:tcPr>
          <w:p w:rsidR="00000000" w:rsidRDefault="00971E4D">
            <w:pPr>
              <w:tabs>
                <w:tab w:val="left" w:pos="1530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1E4D">
            <w:pPr>
              <w:jc w:val="center"/>
              <w:rPr>
                <w:rFonts w:ascii="Arial" w:hAnsi="Arial"/>
                <w:i/>
                <w:sz w:val="16"/>
              </w:rPr>
            </w:pPr>
          </w:p>
        </w:tc>
        <w:tc>
          <w:tcPr>
            <w:tcW w:w="1810" w:type="dxa"/>
          </w:tcPr>
          <w:p w:rsidR="00000000" w:rsidRDefault="00971E4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90.351.048</w:t>
            </w:r>
          </w:p>
        </w:tc>
        <w:tc>
          <w:tcPr>
            <w:tcW w:w="2127" w:type="dxa"/>
          </w:tcPr>
          <w:p w:rsidR="00000000" w:rsidRDefault="00971E4D">
            <w:pPr>
              <w:ind w:right="1104"/>
              <w:jc w:val="right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971E4D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245.053</w:t>
            </w:r>
          </w:p>
        </w:tc>
        <w:tc>
          <w:tcPr>
            <w:tcW w:w="1679" w:type="dxa"/>
          </w:tcPr>
          <w:p w:rsidR="00000000" w:rsidRDefault="00971E4D">
            <w:pPr>
              <w:ind w:right="1104"/>
              <w:jc w:val="center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</w:tbl>
    <w:p w:rsidR="00000000" w:rsidRDefault="00971E4D">
      <w:pPr>
        <w:rPr>
          <w:rFonts w:ascii="Arial" w:hAnsi="Arial"/>
          <w:sz w:val="16"/>
        </w:rPr>
      </w:pPr>
    </w:p>
    <w:p w:rsidR="00000000" w:rsidRDefault="00971E4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71E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71E4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71E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971E4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1E4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971E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971E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71E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Gerçekleşen Tutar </w:t>
            </w:r>
            <w:r>
              <w:rPr>
                <w:rFonts w:ascii="Arial TUR" w:hAnsi="Arial TUR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1E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1E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1E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TSP TORBALAMA TESİSİ REHABİLİTASYONU</w:t>
            </w:r>
          </w:p>
          <w:p w:rsidR="00000000" w:rsidRDefault="00971E4D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TSP PACKING UNIT REHABILITATION</w:t>
            </w:r>
          </w:p>
        </w:tc>
        <w:tc>
          <w:tcPr>
            <w:tcW w:w="2126" w:type="dxa"/>
          </w:tcPr>
          <w:p w:rsidR="00000000" w:rsidRDefault="00971E4D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01.09.1999 -</w:t>
            </w:r>
            <w:r>
              <w:rPr>
                <w:rFonts w:ascii="Arial" w:hAnsi="Arial"/>
                <w:sz w:val="16"/>
              </w:rPr>
              <w:t xml:space="preserve"> 30.04.2000</w:t>
            </w:r>
          </w:p>
        </w:tc>
        <w:tc>
          <w:tcPr>
            <w:tcW w:w="2126" w:type="dxa"/>
          </w:tcPr>
          <w:p w:rsidR="00000000" w:rsidRDefault="00971E4D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84.000</w:t>
            </w:r>
          </w:p>
        </w:tc>
        <w:tc>
          <w:tcPr>
            <w:tcW w:w="1843" w:type="dxa"/>
          </w:tcPr>
          <w:p w:rsidR="00000000" w:rsidRDefault="00971E4D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56.000</w:t>
            </w:r>
          </w:p>
        </w:tc>
      </w:tr>
    </w:tbl>
    <w:p w:rsidR="00000000" w:rsidRDefault="00971E4D">
      <w:pPr>
        <w:rPr>
          <w:rFonts w:ascii="Arial" w:hAnsi="Arial"/>
          <w:sz w:val="16"/>
        </w:rPr>
      </w:pPr>
    </w:p>
    <w:p w:rsidR="00000000" w:rsidRDefault="00971E4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E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71E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E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71E4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4"/>
        <w:gridCol w:w="531"/>
        <w:gridCol w:w="1773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971E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2"/>
          </w:tcPr>
          <w:p w:rsidR="00000000" w:rsidRDefault="00971E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971E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</w:t>
            </w:r>
            <w:r>
              <w:rPr>
                <w:rFonts w:ascii="Arial TUR" w:hAnsi="Arial TUR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971E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2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  <w:gridSpan w:val="2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Gübretaş Gübre Pazarlama veTerminalcilik A.Ş</w:t>
            </w:r>
            <w:r>
              <w:t>.</w:t>
            </w:r>
          </w:p>
        </w:tc>
        <w:tc>
          <w:tcPr>
            <w:tcW w:w="1768" w:type="dxa"/>
          </w:tcPr>
          <w:p w:rsidR="00000000" w:rsidRDefault="00971E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21.229.960.000 TL</w:t>
            </w:r>
          </w:p>
        </w:tc>
        <w:tc>
          <w:tcPr>
            <w:tcW w:w="2342" w:type="dxa"/>
          </w:tcPr>
          <w:p w:rsidR="00000000" w:rsidRDefault="00971E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  <w:gridSpan w:val="2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Gönen Gıda Sanayii ve Tic. A.Ş.</w:t>
            </w:r>
          </w:p>
        </w:tc>
        <w:tc>
          <w:tcPr>
            <w:tcW w:w="1768" w:type="dxa"/>
          </w:tcPr>
          <w:p w:rsidR="00000000" w:rsidRDefault="00971E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327.596.000 TL</w:t>
            </w:r>
          </w:p>
        </w:tc>
        <w:tc>
          <w:tcPr>
            <w:tcW w:w="2342" w:type="dxa"/>
          </w:tcPr>
          <w:p w:rsidR="00000000" w:rsidRDefault="00971E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  <w:gridSpan w:val="2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Tarım Kredi Sigorta Acentelik Hiz. A.Ş</w:t>
            </w:r>
            <w:r>
              <w:t>.</w:t>
            </w:r>
          </w:p>
        </w:tc>
        <w:tc>
          <w:tcPr>
            <w:tcW w:w="1768" w:type="dxa"/>
          </w:tcPr>
          <w:p w:rsidR="00000000" w:rsidRDefault="00971E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3.400.000.000 TL</w:t>
            </w:r>
          </w:p>
        </w:tc>
        <w:tc>
          <w:tcPr>
            <w:tcW w:w="2342" w:type="dxa"/>
          </w:tcPr>
          <w:p w:rsidR="00000000" w:rsidRDefault="00971E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  <w:gridSpan w:val="2"/>
          </w:tcPr>
          <w:p w:rsidR="00000000" w:rsidRDefault="00971E4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</w:t>
            </w:r>
            <w:r>
              <w:rPr>
                <w:rFonts w:ascii="Arial" w:hAnsi="Arial"/>
                <w:color w:val="000000"/>
                <w:sz w:val="16"/>
              </w:rPr>
              <w:t>ece Torba ve Tar. Al. Ve Mak.San. ve Tic. A.Ş</w:t>
            </w:r>
            <w:r>
              <w:t>.</w:t>
            </w:r>
          </w:p>
        </w:tc>
        <w:tc>
          <w:tcPr>
            <w:tcW w:w="1768" w:type="dxa"/>
          </w:tcPr>
          <w:p w:rsidR="00000000" w:rsidRDefault="00971E4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75.000.000.000 TL</w:t>
            </w:r>
          </w:p>
        </w:tc>
        <w:tc>
          <w:tcPr>
            <w:tcW w:w="2342" w:type="dxa"/>
          </w:tcPr>
          <w:p w:rsidR="00000000" w:rsidRDefault="00971E4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</w:tbl>
    <w:p w:rsidR="00000000" w:rsidRDefault="00971E4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E4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71E4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E4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71E4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71E4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71E4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(Milyon TL)</w:t>
            </w:r>
          </w:p>
        </w:tc>
        <w:tc>
          <w:tcPr>
            <w:tcW w:w="2410" w:type="dxa"/>
          </w:tcPr>
          <w:p w:rsidR="00000000" w:rsidRDefault="00971E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71E4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71E4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71E4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Tarım Kredi Kooperatifleri Merkez Birliği</w:t>
            </w:r>
          </w:p>
        </w:tc>
        <w:tc>
          <w:tcPr>
            <w:tcW w:w="1892" w:type="dxa"/>
          </w:tcPr>
          <w:p w:rsidR="00000000" w:rsidRDefault="00971E4D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2.096.181</w:t>
            </w:r>
          </w:p>
        </w:tc>
        <w:tc>
          <w:tcPr>
            <w:tcW w:w="2410" w:type="dxa"/>
          </w:tcPr>
          <w:p w:rsidR="00000000" w:rsidRDefault="00971E4D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971E4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T.Zirai Donatım Kurumu</w:t>
            </w:r>
          </w:p>
        </w:tc>
        <w:tc>
          <w:tcPr>
            <w:tcW w:w="1892" w:type="dxa"/>
          </w:tcPr>
          <w:p w:rsidR="00000000" w:rsidRDefault="00971E4D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3.575</w:t>
            </w:r>
          </w:p>
        </w:tc>
        <w:tc>
          <w:tcPr>
            <w:tcW w:w="2410" w:type="dxa"/>
          </w:tcPr>
          <w:p w:rsidR="00000000" w:rsidRDefault="00971E4D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71E4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Marmarabirlik</w:t>
            </w:r>
          </w:p>
        </w:tc>
        <w:tc>
          <w:tcPr>
            <w:tcW w:w="1892" w:type="dxa"/>
          </w:tcPr>
          <w:p w:rsidR="00000000" w:rsidRDefault="00971E4D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1.235</w:t>
            </w:r>
          </w:p>
        </w:tc>
        <w:tc>
          <w:tcPr>
            <w:tcW w:w="2410" w:type="dxa"/>
          </w:tcPr>
          <w:p w:rsidR="00000000" w:rsidRDefault="00971E4D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71E4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Pankobirlik</w:t>
            </w:r>
          </w:p>
        </w:tc>
        <w:tc>
          <w:tcPr>
            <w:tcW w:w="1892" w:type="dxa"/>
          </w:tcPr>
          <w:p w:rsidR="00000000" w:rsidRDefault="00971E4D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7.952</w:t>
            </w:r>
          </w:p>
        </w:tc>
        <w:tc>
          <w:tcPr>
            <w:tcW w:w="2410" w:type="dxa"/>
          </w:tcPr>
          <w:p w:rsidR="00000000" w:rsidRDefault="00971E4D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71E4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Antbirlik</w:t>
            </w:r>
          </w:p>
        </w:tc>
        <w:tc>
          <w:tcPr>
            <w:tcW w:w="1892" w:type="dxa"/>
          </w:tcPr>
          <w:p w:rsidR="00000000" w:rsidRDefault="00971E4D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</w:t>
            </w:r>
          </w:p>
        </w:tc>
        <w:tc>
          <w:tcPr>
            <w:tcW w:w="2410" w:type="dxa"/>
          </w:tcPr>
          <w:p w:rsidR="00000000" w:rsidRDefault="00971E4D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71E4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Konya </w:t>
            </w:r>
            <w:r>
              <w:rPr>
                <w:rFonts w:ascii="Arial" w:hAnsi="Arial"/>
                <w:color w:val="000000"/>
                <w:sz w:val="16"/>
              </w:rPr>
              <w:t>Şeker Fabrikası A.Ş.</w:t>
            </w:r>
          </w:p>
        </w:tc>
        <w:tc>
          <w:tcPr>
            <w:tcW w:w="1892" w:type="dxa"/>
          </w:tcPr>
          <w:p w:rsidR="00000000" w:rsidRDefault="00971E4D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1.908</w:t>
            </w:r>
          </w:p>
        </w:tc>
        <w:tc>
          <w:tcPr>
            <w:tcW w:w="2410" w:type="dxa"/>
          </w:tcPr>
          <w:p w:rsidR="00000000" w:rsidRDefault="00971E4D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71E4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Çukobirlik</w:t>
            </w:r>
          </w:p>
        </w:tc>
        <w:tc>
          <w:tcPr>
            <w:tcW w:w="1892" w:type="dxa"/>
          </w:tcPr>
          <w:p w:rsidR="00000000" w:rsidRDefault="00971E4D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2.728</w:t>
            </w:r>
          </w:p>
        </w:tc>
        <w:tc>
          <w:tcPr>
            <w:tcW w:w="2410" w:type="dxa"/>
          </w:tcPr>
          <w:p w:rsidR="00000000" w:rsidRDefault="00971E4D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71E4D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892" w:type="dxa"/>
          </w:tcPr>
          <w:p w:rsidR="00000000" w:rsidRDefault="00971E4D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385.878</w:t>
            </w:r>
          </w:p>
        </w:tc>
        <w:tc>
          <w:tcPr>
            <w:tcW w:w="2410" w:type="dxa"/>
          </w:tcPr>
          <w:p w:rsidR="00000000" w:rsidRDefault="00971E4D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71E4D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971E4D">
            <w:pPr>
              <w:spacing w:line="360" w:lineRule="auto"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2.499.840</w:t>
            </w:r>
          </w:p>
        </w:tc>
        <w:tc>
          <w:tcPr>
            <w:tcW w:w="2410" w:type="dxa"/>
          </w:tcPr>
          <w:p w:rsidR="00000000" w:rsidRDefault="00971E4D">
            <w:pPr>
              <w:spacing w:line="360" w:lineRule="auto"/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971E4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1E4D"/>
    <w:rsid w:val="0097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2648D-E8D0-4B98-BE3B-82BE4431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2000-03-29T16:00:00Z</cp:lastPrinted>
  <dcterms:created xsi:type="dcterms:W3CDTF">2022-09-01T21:57:00Z</dcterms:created>
  <dcterms:modified xsi:type="dcterms:W3CDTF">2022-09-01T21:57:00Z</dcterms:modified>
</cp:coreProperties>
</file>