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36F5">
            <w:pPr>
              <w:pStyle w:val="Heading2"/>
            </w:pPr>
            <w:r>
              <w:t>GÜMÜŞSUYU HALI VE YER KAPLAMALARI SAN. VE TİC. A.Ş.</w:t>
            </w:r>
          </w:p>
        </w:tc>
      </w:tr>
    </w:tbl>
    <w:p w:rsidR="00000000" w:rsidRDefault="002236F5">
      <w:pPr>
        <w:rPr>
          <w:rFonts w:ascii="Arial" w:hAnsi="Arial"/>
          <w:sz w:val="18"/>
        </w:rPr>
      </w:pPr>
    </w:p>
    <w:p w:rsidR="00000000" w:rsidRDefault="002236F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28/11/1995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HALISI VE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pStyle w:val="Heading5"/>
            </w:pPr>
            <w:r>
              <w:t>MACHINE MADE CARPET AND YARN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</w:t>
            </w:r>
            <w:r>
              <w:rPr>
                <w:rFonts w:ascii="Arial" w:hAnsi="Arial"/>
                <w:color w:val="000000"/>
                <w:sz w:val="16"/>
              </w:rPr>
              <w:t>İLLA T. 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NECMETTİN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AKINCI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 MURAT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CESUR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0212 548 40 76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0212 548 40 75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01.09.1998 - 31.08.2000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</w:t>
            </w:r>
            <w:r>
              <w:rPr>
                <w:rFonts w:ascii="Arial" w:hAnsi="Arial"/>
                <w:color w:val="000000"/>
                <w:sz w:val="16"/>
              </w:rPr>
              <w:t>TEKSTİL ÖRME VE GİYİM SAN. İŞÇİLERİ SENKİKASI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pStyle w:val="Heading5"/>
            </w:pPr>
            <w:r>
              <w:t>TURKISH TEXTILE WEAVING AND CLOTHING INDUSTRY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pStyle w:val="Heading5"/>
            </w:pPr>
            <w:r>
              <w:t>TURKISH TEXTILE EMPLOYERS TRADE</w:t>
            </w:r>
            <w:r>
              <w:t xml:space="preserve">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4,500,000,000,000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236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36F5">
            <w:pPr>
              <w:pStyle w:val="Heading5"/>
            </w:pPr>
            <w:r>
              <w:t xml:space="preserve">NATIONAL </w:t>
            </w:r>
          </w:p>
        </w:tc>
      </w:tr>
    </w:tbl>
    <w:p w:rsidR="00000000" w:rsidRDefault="002236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36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23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3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2236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36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HALI 1000 M2</w:t>
            </w:r>
          </w:p>
        </w:tc>
        <w:tc>
          <w:tcPr>
            <w:tcW w:w="806" w:type="dxa"/>
          </w:tcPr>
          <w:p w:rsidR="00000000" w:rsidRDefault="00223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3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TUFTING HALI 1000 M2</w:t>
            </w:r>
          </w:p>
        </w:tc>
        <w:tc>
          <w:tcPr>
            <w:tcW w:w="818" w:type="dxa"/>
          </w:tcPr>
          <w:p w:rsidR="00000000" w:rsidRDefault="00223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3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RİP HALI 1000 M2</w:t>
            </w:r>
          </w:p>
        </w:tc>
        <w:tc>
          <w:tcPr>
            <w:tcW w:w="818" w:type="dxa"/>
          </w:tcPr>
          <w:p w:rsidR="00000000" w:rsidRDefault="00223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36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WOVEN CARPET 1000 M2 </w:t>
            </w:r>
          </w:p>
        </w:tc>
        <w:tc>
          <w:tcPr>
            <w:tcW w:w="806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3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236F5">
            <w:pPr>
              <w:pStyle w:val="Heading3"/>
            </w:pPr>
            <w:r>
              <w:t>TUFTING CARPET 1000 M2</w:t>
            </w:r>
          </w:p>
        </w:tc>
        <w:tc>
          <w:tcPr>
            <w:tcW w:w="818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3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NON WOVEN CARPET 1000 M2</w:t>
            </w:r>
          </w:p>
        </w:tc>
        <w:tc>
          <w:tcPr>
            <w:tcW w:w="818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3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36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3,396</w:t>
            </w:r>
          </w:p>
        </w:tc>
        <w:tc>
          <w:tcPr>
            <w:tcW w:w="806" w:type="dxa"/>
          </w:tcPr>
          <w:p w:rsidR="00000000" w:rsidRDefault="002236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,510</w:t>
            </w:r>
          </w:p>
        </w:tc>
        <w:tc>
          <w:tcPr>
            <w:tcW w:w="818" w:type="dxa"/>
          </w:tcPr>
          <w:p w:rsidR="00000000" w:rsidRDefault="002236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2,885</w:t>
            </w:r>
          </w:p>
        </w:tc>
        <w:tc>
          <w:tcPr>
            <w:tcW w:w="818" w:type="dxa"/>
          </w:tcPr>
          <w:p w:rsidR="00000000" w:rsidRDefault="002236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36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2,729</w:t>
            </w:r>
          </w:p>
        </w:tc>
        <w:tc>
          <w:tcPr>
            <w:tcW w:w="806" w:type="dxa"/>
          </w:tcPr>
          <w:p w:rsidR="00000000" w:rsidRDefault="002236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4,651</w:t>
            </w:r>
          </w:p>
        </w:tc>
        <w:tc>
          <w:tcPr>
            <w:tcW w:w="818" w:type="dxa"/>
          </w:tcPr>
          <w:p w:rsidR="00000000" w:rsidRDefault="002236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908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3,867</w:t>
            </w:r>
          </w:p>
        </w:tc>
        <w:tc>
          <w:tcPr>
            <w:tcW w:w="818" w:type="dxa"/>
          </w:tcPr>
          <w:p w:rsidR="00000000" w:rsidRDefault="002236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</w:tbl>
    <w:p w:rsidR="00000000" w:rsidRDefault="002236F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236F5">
      <w:pPr>
        <w:pStyle w:val="Heading4"/>
      </w:pPr>
      <w:r>
        <w:t>C.U.R.-Capacity Utilization Rate</w:t>
      </w:r>
    </w:p>
    <w:p w:rsidR="00000000" w:rsidRDefault="002236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36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23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3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</w:t>
            </w:r>
            <w:r>
              <w:rPr>
                <w:rFonts w:ascii="Arial" w:hAnsi="Arial"/>
                <w:i/>
                <w:sz w:val="16"/>
              </w:rPr>
              <w:t>re  shown below.</w:t>
            </w:r>
          </w:p>
        </w:tc>
      </w:tr>
    </w:tbl>
    <w:p w:rsidR="00000000" w:rsidRDefault="002236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36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HALI 1000 M2</w:t>
            </w:r>
          </w:p>
        </w:tc>
        <w:tc>
          <w:tcPr>
            <w:tcW w:w="1990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TUFTING HALI 1000 M2</w:t>
            </w:r>
          </w:p>
        </w:tc>
        <w:tc>
          <w:tcPr>
            <w:tcW w:w="1908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RİP HALI 1000 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WOVEN CARPET 1000 M2 </w:t>
            </w:r>
          </w:p>
        </w:tc>
        <w:tc>
          <w:tcPr>
            <w:tcW w:w="1990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TUFTING CARPET 1000 M2</w:t>
            </w:r>
          </w:p>
        </w:tc>
        <w:tc>
          <w:tcPr>
            <w:tcW w:w="1908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NON WOVEN CARPET 1000 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3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3,218</w:t>
            </w:r>
          </w:p>
        </w:tc>
        <w:tc>
          <w:tcPr>
            <w:tcW w:w="1990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4,416</w:t>
            </w:r>
          </w:p>
        </w:tc>
        <w:tc>
          <w:tcPr>
            <w:tcW w:w="1908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3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2,793</w:t>
            </w:r>
          </w:p>
        </w:tc>
        <w:tc>
          <w:tcPr>
            <w:tcW w:w="1990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4,588</w:t>
            </w:r>
          </w:p>
        </w:tc>
        <w:tc>
          <w:tcPr>
            <w:tcW w:w="1908" w:type="dxa"/>
          </w:tcPr>
          <w:p w:rsidR="00000000" w:rsidRDefault="002236F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4,179</w:t>
            </w:r>
          </w:p>
        </w:tc>
      </w:tr>
    </w:tbl>
    <w:p w:rsidR="00000000" w:rsidRDefault="002236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36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</w:t>
            </w:r>
            <w:r>
              <w:rPr>
                <w:rFonts w:ascii="Arial TUR" w:hAnsi="Arial TUR"/>
                <w:sz w:val="16"/>
              </w:rPr>
              <w:t>at ve ihracat rakamları aşağıda gösterilmiştir.</w:t>
            </w:r>
          </w:p>
        </w:tc>
        <w:tc>
          <w:tcPr>
            <w:tcW w:w="1134" w:type="dxa"/>
          </w:tcPr>
          <w:p w:rsidR="00000000" w:rsidRDefault="00223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3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236F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Costs(%)</w:t>
            </w:r>
          </w:p>
        </w:tc>
        <w:tc>
          <w:tcPr>
            <w:tcW w:w="1842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3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2236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5,325,900,000,000</w:t>
            </w:r>
          </w:p>
          <w:p w:rsidR="00000000" w:rsidRDefault="002236F5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20,500,000</w:t>
            </w:r>
          </w:p>
        </w:tc>
        <w:tc>
          <w:tcPr>
            <w:tcW w:w="2410" w:type="dxa"/>
          </w:tcPr>
          <w:p w:rsidR="00000000" w:rsidRDefault="002236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842" w:type="dxa"/>
          </w:tcPr>
          <w:p w:rsidR="00000000" w:rsidRDefault="002236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4,872,773,000,000</w:t>
            </w:r>
          </w:p>
          <w:p w:rsidR="00000000" w:rsidRDefault="002236F5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18,295,306</w:t>
            </w:r>
          </w:p>
        </w:tc>
        <w:tc>
          <w:tcPr>
            <w:tcW w:w="2269" w:type="dxa"/>
          </w:tcPr>
          <w:p w:rsidR="00000000" w:rsidRDefault="002236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36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2236F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7,138,554,703,035</w:t>
            </w:r>
          </w:p>
          <w:p w:rsidR="00000000" w:rsidRDefault="002236F5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16,721,745</w:t>
            </w:r>
          </w:p>
        </w:tc>
        <w:tc>
          <w:tcPr>
            <w:tcW w:w="2410" w:type="dxa"/>
          </w:tcPr>
          <w:p w:rsidR="00000000" w:rsidRDefault="002236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842" w:type="dxa"/>
          </w:tcPr>
          <w:p w:rsidR="00000000" w:rsidRDefault="002236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8,507,189,228,605</w:t>
            </w:r>
          </w:p>
          <w:p w:rsidR="00000000" w:rsidRDefault="002236F5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19,337,000</w:t>
            </w:r>
          </w:p>
        </w:tc>
        <w:tc>
          <w:tcPr>
            <w:tcW w:w="2269" w:type="dxa"/>
          </w:tcPr>
          <w:p w:rsidR="00000000" w:rsidRDefault="002236F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</w:tbl>
    <w:p w:rsidR="00000000" w:rsidRDefault="002236F5">
      <w:pPr>
        <w:rPr>
          <w:rFonts w:ascii="Arial" w:hAnsi="Arial"/>
          <w:sz w:val="16"/>
        </w:rPr>
      </w:pPr>
    </w:p>
    <w:p w:rsidR="00000000" w:rsidRDefault="002236F5">
      <w:pPr>
        <w:rPr>
          <w:rFonts w:ascii="Arial" w:hAnsi="Arial"/>
          <w:sz w:val="16"/>
        </w:rPr>
      </w:pPr>
    </w:p>
    <w:p w:rsidR="00000000" w:rsidRDefault="002236F5">
      <w:pPr>
        <w:rPr>
          <w:rFonts w:ascii="Arial" w:hAnsi="Arial"/>
          <w:sz w:val="16"/>
        </w:rPr>
      </w:pPr>
    </w:p>
    <w:p w:rsidR="00000000" w:rsidRDefault="002236F5">
      <w:pPr>
        <w:rPr>
          <w:rFonts w:ascii="Arial" w:hAnsi="Arial"/>
          <w:sz w:val="16"/>
        </w:rPr>
      </w:pPr>
    </w:p>
    <w:p w:rsidR="00000000" w:rsidRDefault="002236F5">
      <w:pPr>
        <w:rPr>
          <w:rFonts w:ascii="Arial" w:hAnsi="Arial"/>
          <w:sz w:val="16"/>
        </w:rPr>
      </w:pPr>
    </w:p>
    <w:p w:rsidR="00000000" w:rsidRDefault="002236F5">
      <w:pPr>
        <w:rPr>
          <w:rFonts w:ascii="Arial" w:hAnsi="Arial"/>
          <w:sz w:val="16"/>
        </w:rPr>
      </w:pPr>
    </w:p>
    <w:p w:rsidR="00000000" w:rsidRDefault="002236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236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</w:t>
            </w:r>
            <w:r>
              <w:rPr>
                <w:rFonts w:ascii="Arial TUR" w:hAnsi="Arial TUR"/>
                <w:sz w:val="16"/>
              </w:rPr>
              <w:t>arı aşağıda verilmektedir.</w:t>
            </w:r>
          </w:p>
        </w:tc>
        <w:tc>
          <w:tcPr>
            <w:tcW w:w="1212" w:type="dxa"/>
          </w:tcPr>
          <w:p w:rsidR="00000000" w:rsidRDefault="002236F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23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236F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36F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36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36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Investments</w:t>
            </w:r>
          </w:p>
        </w:tc>
        <w:tc>
          <w:tcPr>
            <w:tcW w:w="2126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36F5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TEVSİ-ENTEGRASYON</w:t>
            </w:r>
          </w:p>
          <w:p w:rsidR="00000000" w:rsidRDefault="002236F5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Enlarging Investment</w:t>
            </w: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126" w:type="dxa"/>
          </w:tcPr>
          <w:p w:rsidR="00000000" w:rsidRDefault="002236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236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8,858,946</w:t>
            </w:r>
          </w:p>
        </w:tc>
        <w:tc>
          <w:tcPr>
            <w:tcW w:w="1843" w:type="dxa"/>
          </w:tcPr>
          <w:p w:rsidR="00000000" w:rsidRDefault="002236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805,485</w:t>
            </w:r>
          </w:p>
        </w:tc>
      </w:tr>
    </w:tbl>
    <w:p w:rsidR="00000000" w:rsidRDefault="002236F5">
      <w:pPr>
        <w:rPr>
          <w:rFonts w:ascii="Arial" w:hAnsi="Arial"/>
          <w:sz w:val="16"/>
        </w:rPr>
      </w:pPr>
    </w:p>
    <w:p w:rsidR="00000000" w:rsidRDefault="002236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36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23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3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</w:t>
            </w:r>
            <w:r>
              <w:rPr>
                <w:rFonts w:ascii="Arial" w:hAnsi="Arial"/>
                <w:i/>
                <w:sz w:val="16"/>
              </w:rPr>
              <w:t>rticipations and  its portion in their  equity capital are shown below.</w:t>
            </w:r>
          </w:p>
        </w:tc>
      </w:tr>
    </w:tbl>
    <w:p w:rsidR="00000000" w:rsidRDefault="002236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36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36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GCM OF AMERICA</w:t>
            </w:r>
          </w:p>
        </w:tc>
        <w:tc>
          <w:tcPr>
            <w:tcW w:w="2299" w:type="dxa"/>
          </w:tcPr>
          <w:p w:rsidR="00000000" w:rsidRDefault="002236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32,168 MİLYON TL</w:t>
            </w:r>
          </w:p>
        </w:tc>
        <w:tc>
          <w:tcPr>
            <w:tcW w:w="2343" w:type="dxa"/>
          </w:tcPr>
          <w:p w:rsidR="00000000" w:rsidRDefault="002236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36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GÜMÜŞSUYU EUROPE S.A.</w:t>
            </w:r>
          </w:p>
        </w:tc>
        <w:tc>
          <w:tcPr>
            <w:tcW w:w="2299" w:type="dxa"/>
          </w:tcPr>
          <w:p w:rsidR="00000000" w:rsidRDefault="002236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9,366 MİLYON TL</w:t>
            </w:r>
          </w:p>
        </w:tc>
        <w:tc>
          <w:tcPr>
            <w:tcW w:w="2343" w:type="dxa"/>
          </w:tcPr>
          <w:p w:rsidR="00000000" w:rsidRDefault="002236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2236F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36F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236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36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236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36F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36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2236F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36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2236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36F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GÜMÜŞSUYU HALI SAN. VE TİC. A.Ş</w:t>
            </w:r>
          </w:p>
        </w:tc>
        <w:tc>
          <w:tcPr>
            <w:tcW w:w="1908" w:type="dxa"/>
          </w:tcPr>
          <w:p w:rsidR="00000000" w:rsidRDefault="002236F5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3,700,000</w:t>
            </w:r>
          </w:p>
        </w:tc>
        <w:tc>
          <w:tcPr>
            <w:tcW w:w="2127" w:type="dxa"/>
          </w:tcPr>
          <w:p w:rsidR="00000000" w:rsidRDefault="002236F5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82,22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36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2236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800,000</w:t>
            </w:r>
          </w:p>
        </w:tc>
        <w:tc>
          <w:tcPr>
            <w:tcW w:w="2127" w:type="dxa"/>
          </w:tcPr>
          <w:p w:rsidR="00000000" w:rsidRDefault="002236F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17,80</w:t>
            </w:r>
          </w:p>
        </w:tc>
      </w:tr>
    </w:tbl>
    <w:p w:rsidR="00000000" w:rsidRDefault="002236F5">
      <w:pPr>
        <w:jc w:val="both"/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6F5"/>
    <w:rsid w:val="0022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C7C96-E08E-421C-B059-43D87958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2000-03-23T16:23:00Z</cp:lastPrinted>
  <dcterms:created xsi:type="dcterms:W3CDTF">2022-09-01T21:57:00Z</dcterms:created>
  <dcterms:modified xsi:type="dcterms:W3CDTF">2022-09-01T21:57:00Z</dcterms:modified>
</cp:coreProperties>
</file>