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086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İHLAS FİNANS KURUMU A.Ş. </w:t>
            </w:r>
          </w:p>
        </w:tc>
      </w:tr>
    </w:tbl>
    <w:p w:rsidR="00000000" w:rsidRDefault="008C086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BANKACILIK, FİNANS SEKTÖRÜ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Banking And Finance Sector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İHLAS HOLDİNG MERKEZ BİNASI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 EKİM CAD. NO: 23 3</w:t>
            </w:r>
            <w:r>
              <w:rPr>
                <w:rFonts w:ascii="Arial" w:hAnsi="Arial"/>
                <w:color w:val="000000"/>
                <w:sz w:val="16"/>
              </w:rPr>
              <w:t xml:space="preserve">4530 </w:t>
            </w:r>
          </w:p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MÜCAHİD ÖREN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APAK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TUBAY GÖLBAŞI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Hilmi IŞIK BOĞ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HON. BR.KARNAEN A.PERWATAATMADJA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KERVANCI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454 12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454 16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</w:t>
            </w:r>
            <w:r>
              <w:rPr>
                <w:rFonts w:ascii="Arial" w:hAnsi="Arial"/>
                <w:b/>
                <w:color w:val="000000"/>
                <w:sz w:val="16"/>
              </w:rPr>
              <w:t>VANI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8C086B">
      <w:pPr>
        <w:pStyle w:val="BodyText"/>
      </w:pPr>
    </w:p>
    <w:p w:rsidR="00000000" w:rsidRDefault="008C08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08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</w:t>
            </w:r>
            <w:r>
              <w:rPr>
                <w:rFonts w:ascii="Arial" w:hAnsi="Arial"/>
                <w:sz w:val="16"/>
              </w:rPr>
              <w:t>evduat tutarları aşağıda gösterilmektedir.</w:t>
            </w:r>
          </w:p>
        </w:tc>
        <w:tc>
          <w:tcPr>
            <w:tcW w:w="1134" w:type="dxa"/>
          </w:tcPr>
          <w:p w:rsidR="00000000" w:rsidRDefault="008C08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08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C086B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653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C08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53" w:type="dxa"/>
          </w:tcPr>
          <w:p w:rsidR="00000000" w:rsidRDefault="008C08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C08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53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C08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653" w:type="dxa"/>
          </w:tcPr>
          <w:p w:rsidR="00000000" w:rsidRDefault="008C086B">
            <w:pPr>
              <w:ind w:right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>214,098,371</w:t>
            </w:r>
          </w:p>
        </w:tc>
        <w:tc>
          <w:tcPr>
            <w:tcW w:w="2977" w:type="dxa"/>
          </w:tcPr>
          <w:p w:rsidR="00000000" w:rsidRDefault="008C086B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219,783,542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C08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653" w:type="dxa"/>
          </w:tcPr>
          <w:p w:rsidR="00000000" w:rsidRDefault="008C086B">
            <w:pPr>
              <w:ind w:right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543,669,412</w:t>
            </w:r>
          </w:p>
        </w:tc>
        <w:tc>
          <w:tcPr>
            <w:tcW w:w="2977" w:type="dxa"/>
          </w:tcPr>
          <w:p w:rsidR="00000000" w:rsidRDefault="008C086B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534,293,122</w:t>
            </w:r>
          </w:p>
        </w:tc>
      </w:tr>
    </w:tbl>
    <w:p w:rsidR="00000000" w:rsidRDefault="008C08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C08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C08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C08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8C086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8"/>
        <w:gridCol w:w="1967"/>
        <w:gridCol w:w="1883"/>
        <w:gridCol w:w="16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2995" w:type="dxa"/>
            <w:gridSpan w:val="2"/>
          </w:tcPr>
          <w:p w:rsidR="00000000" w:rsidRDefault="008C08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67" w:type="dxa"/>
          </w:tcPr>
          <w:p w:rsidR="00000000" w:rsidRDefault="008C08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</w:t>
            </w:r>
            <w:r>
              <w:rPr>
                <w:rFonts w:ascii="Arial" w:hAnsi="Arial"/>
                <w:b/>
                <w:color w:val="000000"/>
                <w:sz w:val="16"/>
              </w:rPr>
              <w:t>ngıç-Bitiş Tarihleri</w:t>
            </w:r>
          </w:p>
        </w:tc>
        <w:tc>
          <w:tcPr>
            <w:tcW w:w="1883" w:type="dxa"/>
          </w:tcPr>
          <w:p w:rsidR="00000000" w:rsidRDefault="008C08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61" w:type="dxa"/>
          </w:tcPr>
          <w:p w:rsidR="00000000" w:rsidRDefault="008C08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95" w:type="dxa"/>
            <w:gridSpan w:val="2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67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83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61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2995" w:type="dxa"/>
            <w:gridSpan w:val="2"/>
          </w:tcPr>
          <w:p w:rsidR="00000000" w:rsidRDefault="008C08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67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83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61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77" w:type="dxa"/>
          </w:tcPr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ÇAĞRI MERKEZİ</w:t>
            </w:r>
          </w:p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Call Center</w:t>
            </w:r>
          </w:p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985" w:type="dxa"/>
            <w:gridSpan w:val="2"/>
          </w:tcPr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16.12.1999/31.05.2000</w:t>
            </w:r>
          </w:p>
        </w:tc>
        <w:tc>
          <w:tcPr>
            <w:tcW w:w="1883" w:type="dxa"/>
          </w:tcPr>
          <w:p w:rsidR="00000000" w:rsidRDefault="008C086B">
            <w:pPr>
              <w:ind w:right="43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$ 2,738,809</w:t>
            </w:r>
          </w:p>
        </w:tc>
        <w:tc>
          <w:tcPr>
            <w:tcW w:w="1661" w:type="dxa"/>
          </w:tcPr>
          <w:p w:rsidR="00000000" w:rsidRDefault="008C086B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$335,000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77" w:type="dxa"/>
          </w:tcPr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İNTERNET BANKACILIĞI PROJESİ</w:t>
            </w:r>
          </w:p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Internet Bankıng Project</w:t>
            </w:r>
          </w:p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985" w:type="dxa"/>
            <w:gridSpan w:val="2"/>
          </w:tcPr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27.03.2000/31.08.2000</w:t>
            </w:r>
          </w:p>
        </w:tc>
        <w:tc>
          <w:tcPr>
            <w:tcW w:w="1883" w:type="dxa"/>
          </w:tcPr>
          <w:p w:rsidR="00000000" w:rsidRDefault="008C086B">
            <w:pPr>
              <w:ind w:right="43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$ 828,080</w:t>
            </w:r>
          </w:p>
        </w:tc>
        <w:tc>
          <w:tcPr>
            <w:tcW w:w="1661" w:type="dxa"/>
          </w:tcPr>
          <w:p w:rsidR="00000000" w:rsidRDefault="008C086B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          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77" w:type="dxa"/>
          </w:tcPr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ATM ve KREDİ KARTLARI  PROJESİ</w:t>
            </w:r>
          </w:p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Atm &amp; Credıt Card Project </w:t>
            </w:r>
          </w:p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985" w:type="dxa"/>
            <w:gridSpan w:val="2"/>
          </w:tcPr>
          <w:p w:rsidR="00000000" w:rsidRDefault="008C086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PROJE</w:t>
            </w:r>
          </w:p>
          <w:p w:rsidR="00000000" w:rsidRDefault="008C086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PROJECT</w:t>
            </w:r>
          </w:p>
        </w:tc>
        <w:tc>
          <w:tcPr>
            <w:tcW w:w="1883" w:type="dxa"/>
          </w:tcPr>
          <w:p w:rsidR="00000000" w:rsidRDefault="008C086B">
            <w:pPr>
              <w:ind w:right="43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$ 2,974,076</w:t>
            </w:r>
          </w:p>
        </w:tc>
        <w:tc>
          <w:tcPr>
            <w:tcW w:w="1661" w:type="dxa"/>
          </w:tcPr>
          <w:p w:rsidR="00000000" w:rsidRDefault="008C086B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 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       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77" w:type="dxa"/>
          </w:tcPr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POİNT OF SALES &amp; SMART CARD PROJESİ</w:t>
            </w:r>
          </w:p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Pos &amp; Smart Card  Project</w:t>
            </w:r>
          </w:p>
        </w:tc>
        <w:tc>
          <w:tcPr>
            <w:tcW w:w="1985" w:type="dxa"/>
            <w:gridSpan w:val="2"/>
          </w:tcPr>
          <w:p w:rsidR="00000000" w:rsidRDefault="008C086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PROJE </w:t>
            </w:r>
          </w:p>
          <w:p w:rsidR="00000000" w:rsidRDefault="008C086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PROJECT</w:t>
            </w:r>
          </w:p>
        </w:tc>
        <w:tc>
          <w:tcPr>
            <w:tcW w:w="1883" w:type="dxa"/>
          </w:tcPr>
          <w:p w:rsidR="00000000" w:rsidRDefault="008C086B">
            <w:pPr>
              <w:ind w:right="43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$433,000</w:t>
            </w:r>
          </w:p>
        </w:tc>
        <w:tc>
          <w:tcPr>
            <w:tcW w:w="1661" w:type="dxa"/>
          </w:tcPr>
          <w:p w:rsidR="00000000" w:rsidRDefault="008C086B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-</w:t>
            </w:r>
          </w:p>
        </w:tc>
      </w:tr>
    </w:tbl>
    <w:p w:rsidR="00000000" w:rsidRDefault="008C08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08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C08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08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8C086B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C08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C08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C08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C08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GAYRİMENKUL YATIRIM ORTAKLIĞI</w:t>
            </w:r>
          </w:p>
        </w:tc>
        <w:tc>
          <w:tcPr>
            <w:tcW w:w="2299" w:type="dxa"/>
          </w:tcPr>
          <w:p w:rsidR="00000000" w:rsidRDefault="008C08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3.922.000.000.000.TL</w:t>
            </w:r>
          </w:p>
        </w:tc>
        <w:tc>
          <w:tcPr>
            <w:tcW w:w="2342" w:type="dxa"/>
          </w:tcPr>
          <w:p w:rsidR="00000000" w:rsidRDefault="008C08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</w:t>
            </w:r>
          </w:p>
        </w:tc>
      </w:tr>
    </w:tbl>
    <w:p w:rsidR="00000000" w:rsidRDefault="008C086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08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</w:t>
            </w:r>
            <w:r>
              <w:rPr>
                <w:rFonts w:ascii="Arial" w:hAnsi="Arial"/>
                <w:sz w:val="16"/>
              </w:rPr>
              <w:t xml:space="preserve">maye payları aşağıda gösterilmektedir. </w:t>
            </w:r>
          </w:p>
        </w:tc>
        <w:tc>
          <w:tcPr>
            <w:tcW w:w="1134" w:type="dxa"/>
          </w:tcPr>
          <w:p w:rsidR="00000000" w:rsidRDefault="008C08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08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C086B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C08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8C08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C08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C08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C08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86" w:type="dxa"/>
          </w:tcPr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İHLAS HOLDİNG A.Ş.</w:t>
            </w:r>
          </w:p>
        </w:tc>
        <w:tc>
          <w:tcPr>
            <w:tcW w:w="1984" w:type="dxa"/>
          </w:tcPr>
          <w:p w:rsidR="00000000" w:rsidRDefault="008C086B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5,4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77,000</w:t>
            </w:r>
          </w:p>
        </w:tc>
        <w:tc>
          <w:tcPr>
            <w:tcW w:w="2410" w:type="dxa"/>
          </w:tcPr>
          <w:p w:rsidR="00000000" w:rsidRDefault="008C086B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86" w:type="dxa"/>
          </w:tcPr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İSLAM KALKINMA BANKASI</w:t>
            </w:r>
          </w:p>
        </w:tc>
        <w:tc>
          <w:tcPr>
            <w:tcW w:w="1984" w:type="dxa"/>
          </w:tcPr>
          <w:p w:rsidR="00000000" w:rsidRDefault="008C086B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1,000,000</w:t>
            </w:r>
          </w:p>
        </w:tc>
        <w:tc>
          <w:tcPr>
            <w:tcW w:w="2410" w:type="dxa"/>
          </w:tcPr>
          <w:p w:rsidR="00000000" w:rsidRDefault="008C086B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86" w:type="dxa"/>
          </w:tcPr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TÜRKİYE DİYANET VAKFI</w:t>
            </w:r>
          </w:p>
        </w:tc>
        <w:tc>
          <w:tcPr>
            <w:tcW w:w="1984" w:type="dxa"/>
          </w:tcPr>
          <w:p w:rsidR="00000000" w:rsidRDefault="008C086B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500,000</w:t>
            </w:r>
          </w:p>
        </w:tc>
        <w:tc>
          <w:tcPr>
            <w:tcW w:w="2410" w:type="dxa"/>
          </w:tcPr>
          <w:p w:rsidR="00000000" w:rsidRDefault="008C086B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86" w:type="dxa"/>
          </w:tcPr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DİĞER</w:t>
            </w:r>
          </w:p>
        </w:tc>
        <w:tc>
          <w:tcPr>
            <w:tcW w:w="1984" w:type="dxa"/>
          </w:tcPr>
          <w:p w:rsidR="00000000" w:rsidRDefault="008C086B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215,000</w:t>
            </w:r>
          </w:p>
        </w:tc>
        <w:tc>
          <w:tcPr>
            <w:tcW w:w="2410" w:type="dxa"/>
          </w:tcPr>
          <w:p w:rsidR="00000000" w:rsidRDefault="008C086B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2,15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86" w:type="dxa"/>
          </w:tcPr>
          <w:p w:rsidR="00000000" w:rsidRDefault="008C086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HALKA AÇIK</w:t>
            </w:r>
          </w:p>
        </w:tc>
        <w:tc>
          <w:tcPr>
            <w:tcW w:w="1984" w:type="dxa"/>
          </w:tcPr>
          <w:p w:rsidR="00000000" w:rsidRDefault="008C086B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2,808,000</w:t>
            </w:r>
          </w:p>
        </w:tc>
        <w:tc>
          <w:tcPr>
            <w:tcW w:w="2410" w:type="dxa"/>
          </w:tcPr>
          <w:p w:rsidR="00000000" w:rsidRDefault="008C086B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86" w:type="dxa"/>
          </w:tcPr>
          <w:p w:rsidR="00000000" w:rsidRDefault="008C086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</w:t>
            </w:r>
          </w:p>
        </w:tc>
        <w:tc>
          <w:tcPr>
            <w:tcW w:w="1984" w:type="dxa"/>
          </w:tcPr>
          <w:p w:rsidR="00000000" w:rsidRDefault="008C086B">
            <w:pPr>
              <w:ind w:left="537" w:right="3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10.000.000</w:t>
            </w:r>
          </w:p>
        </w:tc>
        <w:tc>
          <w:tcPr>
            <w:tcW w:w="2410" w:type="dxa"/>
          </w:tcPr>
          <w:p w:rsidR="00000000" w:rsidRDefault="008C086B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100,00</w:t>
            </w:r>
          </w:p>
        </w:tc>
      </w:tr>
    </w:tbl>
    <w:p w:rsidR="00000000" w:rsidRDefault="008C086B">
      <w:pPr>
        <w:jc w:val="both"/>
        <w:rPr>
          <w:sz w:val="24"/>
        </w:rPr>
      </w:pPr>
    </w:p>
    <w:sectPr w:rsidR="00000000">
      <w:pgSz w:w="11907" w:h="16840" w:code="9"/>
      <w:pgMar w:top="73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D25"/>
    <w:multiLevelType w:val="singleLevel"/>
    <w:tmpl w:val="71B6E31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43F06D1"/>
    <w:multiLevelType w:val="singleLevel"/>
    <w:tmpl w:val="5DB4462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56651702">
    <w:abstractNumId w:val="0"/>
  </w:num>
  <w:num w:numId="2" w16cid:durableId="1860775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86B"/>
    <w:rsid w:val="008C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4C016-3AAD-4EB6-95D5-6FDE6687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2000-04-06T20:29:00Z</cp:lastPrinted>
  <dcterms:created xsi:type="dcterms:W3CDTF">2022-09-01T21:57:00Z</dcterms:created>
  <dcterms:modified xsi:type="dcterms:W3CDTF">2022-09-01T21:57:00Z</dcterms:modified>
</cp:coreProperties>
</file>