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22F8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İŞ YATIRIM ORTAKLIĞI A.Ş.</w:t>
            </w:r>
          </w:p>
        </w:tc>
      </w:tr>
    </w:tbl>
    <w:p w:rsidR="00000000" w:rsidRDefault="00B222F8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22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B222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222F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21.08.1995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22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B222F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222F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22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B222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222F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PORTFÖY YÖNETİMİ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22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B222F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222F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(Portfolio Management)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22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B222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222F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22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B222F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222F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22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B222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222F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FATMA BANU GÜL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22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B222F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222F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22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B222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222F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HIZLIKAN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22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B222F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222F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DR.GÜRMAN TEVFİK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22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222F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222F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DİNÇER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22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222F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222F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S.UĞUR YILDIRIM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22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222F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222F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R.AYTEKİN YEGÜL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22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222F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222F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UĞUR ÇELE</w:t>
            </w:r>
            <w:r>
              <w:rPr>
                <w:rFonts w:ascii="Arial" w:hAnsi="Arial"/>
                <w:color w:val="000000"/>
                <w:sz w:val="16"/>
              </w:rPr>
              <w:t>BİOĞLU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22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222F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222F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M.ALİ MADENDERE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22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222F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222F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22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B222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222F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  211 82 88 - 212   212 04 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22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B222F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222F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22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B222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222F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212  211 82 88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22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B222F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222F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22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B222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222F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22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B222F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222F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22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KAYITLI SERMAYE </w:t>
            </w:r>
            <w:r>
              <w:rPr>
                <w:rFonts w:ascii="Arial" w:hAnsi="Arial"/>
                <w:b/>
                <w:color w:val="000000"/>
                <w:sz w:val="16"/>
              </w:rPr>
              <w:t>TAVANI</w:t>
            </w:r>
          </w:p>
        </w:tc>
        <w:tc>
          <w:tcPr>
            <w:tcW w:w="142" w:type="dxa"/>
          </w:tcPr>
          <w:p w:rsidR="00000000" w:rsidRDefault="00B222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222F8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30.000.000.000.000.-TL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22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B222F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222F8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22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B222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222F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6.000.000.000.000.-TL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22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B222F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222F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22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B222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222F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22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B222F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222F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 Market)</w:t>
            </w:r>
          </w:p>
        </w:tc>
      </w:tr>
    </w:tbl>
    <w:p w:rsidR="00000000" w:rsidRDefault="00B222F8">
      <w:pPr>
        <w:pStyle w:val="BodyText"/>
      </w:pPr>
    </w:p>
    <w:p w:rsidR="00000000" w:rsidRDefault="00B222F8">
      <w:pPr>
        <w:rPr>
          <w:rFonts w:ascii="Arial" w:hAnsi="Arial"/>
          <w:sz w:val="16"/>
        </w:rPr>
      </w:pPr>
    </w:p>
    <w:p w:rsidR="00000000" w:rsidRDefault="00B222F8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133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3" w:type="dxa"/>
          </w:tcPr>
          <w:p w:rsidR="00000000" w:rsidRDefault="00B222F8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Ortaklığın 31.12.1999 tarihi itibariyle portföyünde bulun</w:t>
            </w:r>
            <w:r>
              <w:rPr>
                <w:rFonts w:ascii="Arial TUR" w:hAnsi="Arial TUR"/>
                <w:sz w:val="16"/>
              </w:rPr>
              <w:t>an menkul kıymetlerin  sektörel dağılımı aşağıda verilmiştir.</w:t>
            </w:r>
          </w:p>
        </w:tc>
        <w:tc>
          <w:tcPr>
            <w:tcW w:w="1047" w:type="dxa"/>
          </w:tcPr>
          <w:p w:rsidR="00000000" w:rsidRDefault="00B222F8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3782" w:type="dxa"/>
          </w:tcPr>
          <w:p w:rsidR="00000000" w:rsidRDefault="00B222F8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Sectorial distribution of securities in the Company's portfolio  as of 31.12.1999 is shown below.</w:t>
            </w:r>
          </w:p>
        </w:tc>
      </w:tr>
    </w:tbl>
    <w:p w:rsidR="00000000" w:rsidRDefault="00B222F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"/>
        <w:gridCol w:w="1"/>
        <w:gridCol w:w="1"/>
        <w:gridCol w:w="1"/>
        <w:gridCol w:w="1"/>
        <w:gridCol w:w="3427"/>
        <w:gridCol w:w="1559"/>
        <w:gridCol w:w="1701"/>
        <w:gridCol w:w="1701"/>
        <w:gridCol w:w="568"/>
        <w:gridCol w:w="567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144"/>
        </w:trPr>
        <w:tc>
          <w:tcPr>
            <w:tcW w:w="9528" w:type="dxa"/>
            <w:hMerge w:val="restart"/>
          </w:tcPr>
          <w:p w:rsidR="00000000" w:rsidRDefault="00B222F8">
            <w:pPr>
              <w:jc w:val="center"/>
              <w:rPr>
                <w:rFonts w:ascii="Arial" w:hAnsi="Arial"/>
                <w:b/>
                <w:snapToGrid w:val="0"/>
                <w:color w:val="000000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lang w:val="en-AU"/>
              </w:rPr>
              <w:t>İŞ YATIRIM ORTAKLIĞI A.Ş.'NİN 31.12.1999 TARİHLİ PORTFÖY DEĞER TABLOSU</w:t>
            </w:r>
          </w:p>
        </w:tc>
        <w:tc>
          <w:tcPr>
            <w:hMerge/>
          </w:tcPr>
          <w:p w:rsidR="00000000" w:rsidRDefault="00B222F8">
            <w:pPr>
              <w:jc w:val="center"/>
              <w:rPr>
                <w:rFonts w:ascii="Arial" w:hAnsi="Arial"/>
                <w:snapToGrid w:val="0"/>
                <w:color w:val="000000"/>
                <w:lang w:val="en-AU"/>
              </w:rPr>
            </w:pPr>
          </w:p>
        </w:tc>
        <w:tc>
          <w:tcPr>
            <w:hMerge/>
          </w:tcPr>
          <w:p w:rsidR="00000000" w:rsidRDefault="00B222F8">
            <w:pPr>
              <w:jc w:val="center"/>
              <w:rPr>
                <w:rFonts w:ascii="Arial" w:hAnsi="Arial"/>
                <w:snapToGrid w:val="0"/>
                <w:color w:val="000000"/>
                <w:lang w:val="en-AU"/>
              </w:rPr>
            </w:pPr>
          </w:p>
        </w:tc>
        <w:tc>
          <w:tcPr>
            <w:hMerge/>
          </w:tcPr>
          <w:p w:rsidR="00000000" w:rsidRDefault="00B222F8">
            <w:pPr>
              <w:jc w:val="center"/>
              <w:rPr>
                <w:rFonts w:ascii="Arial" w:hAnsi="Arial"/>
                <w:snapToGrid w:val="0"/>
                <w:color w:val="000000"/>
                <w:lang w:val="en-AU"/>
              </w:rPr>
            </w:pPr>
          </w:p>
        </w:tc>
        <w:tc>
          <w:tcPr>
            <w:hMerge/>
          </w:tcPr>
          <w:p w:rsidR="00000000" w:rsidRDefault="00B222F8">
            <w:pPr>
              <w:jc w:val="center"/>
              <w:rPr>
                <w:rFonts w:ascii="Arial" w:hAnsi="Arial"/>
                <w:snapToGrid w:val="0"/>
                <w:color w:val="000000"/>
                <w:lang w:val="en-AU"/>
              </w:rPr>
            </w:pPr>
          </w:p>
        </w:tc>
        <w:tc>
          <w:tcPr>
            <w:gridSpan w:val="6"/>
            <w:hMerge/>
          </w:tcPr>
          <w:p w:rsidR="00000000" w:rsidRDefault="00B222F8">
            <w:pPr>
              <w:jc w:val="center"/>
              <w:rPr>
                <w:rFonts w:ascii="Arial" w:hAnsi="Arial"/>
                <w:snapToGrid w:val="0"/>
                <w:color w:val="000000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1"/>
        </w:trPr>
        <w:tc>
          <w:tcPr>
            <w:tcW w:w="3432" w:type="dxa"/>
            <w:gridSpan w:val="6"/>
          </w:tcPr>
          <w:p w:rsidR="00000000" w:rsidRDefault="00B222F8">
            <w:pPr>
              <w:jc w:val="right"/>
              <w:rPr>
                <w:rFonts w:ascii="Arial" w:hAnsi="Arial"/>
                <w:snapToGrid w:val="0"/>
                <w:color w:val="000000"/>
                <w:lang w:val="en-AU"/>
              </w:rPr>
            </w:pPr>
          </w:p>
        </w:tc>
        <w:tc>
          <w:tcPr>
            <w:tcW w:w="1559" w:type="dxa"/>
          </w:tcPr>
          <w:p w:rsidR="00000000" w:rsidRDefault="00B222F8">
            <w:pPr>
              <w:jc w:val="right"/>
              <w:rPr>
                <w:rFonts w:ascii="Arial" w:hAnsi="Arial"/>
                <w:snapToGrid w:val="0"/>
                <w:color w:val="000000"/>
                <w:lang w:val="en-AU"/>
              </w:rPr>
            </w:pPr>
          </w:p>
        </w:tc>
        <w:tc>
          <w:tcPr>
            <w:tcW w:w="1701" w:type="dxa"/>
          </w:tcPr>
          <w:p w:rsidR="00000000" w:rsidRDefault="00B222F8">
            <w:pPr>
              <w:jc w:val="right"/>
              <w:rPr>
                <w:rFonts w:ascii="Arial" w:hAnsi="Arial"/>
                <w:snapToGrid w:val="0"/>
                <w:color w:val="000000"/>
                <w:lang w:val="en-AU"/>
              </w:rPr>
            </w:pPr>
          </w:p>
        </w:tc>
        <w:tc>
          <w:tcPr>
            <w:tcW w:w="1701" w:type="dxa"/>
          </w:tcPr>
          <w:p w:rsidR="00000000" w:rsidRDefault="00B222F8">
            <w:pPr>
              <w:jc w:val="right"/>
              <w:rPr>
                <w:rFonts w:ascii="Arial" w:hAnsi="Arial"/>
                <w:snapToGrid w:val="0"/>
                <w:color w:val="000000"/>
                <w:lang w:val="en-AU"/>
              </w:rPr>
            </w:pPr>
          </w:p>
        </w:tc>
        <w:tc>
          <w:tcPr>
            <w:tcW w:w="568" w:type="dxa"/>
          </w:tcPr>
          <w:p w:rsidR="00000000" w:rsidRDefault="00B222F8">
            <w:pPr>
              <w:jc w:val="right"/>
              <w:rPr>
                <w:rFonts w:ascii="Arial" w:hAnsi="Arial"/>
                <w:snapToGrid w:val="0"/>
                <w:color w:val="000000"/>
                <w:lang w:val="en-AU"/>
              </w:rPr>
            </w:pPr>
          </w:p>
        </w:tc>
        <w:tc>
          <w:tcPr>
            <w:tcW w:w="567" w:type="dxa"/>
          </w:tcPr>
          <w:p w:rsidR="00000000" w:rsidRDefault="00B222F8">
            <w:pPr>
              <w:jc w:val="right"/>
              <w:rPr>
                <w:rFonts w:ascii="Arial" w:hAnsi="Arial"/>
                <w:snapToGrid w:val="0"/>
                <w:color w:val="000000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44"/>
        </w:trPr>
        <w:tc>
          <w:tcPr>
            <w:tcW w:w="3432" w:type="dxa"/>
            <w:gridSpan w:val="6"/>
            <w:tcBorders>
              <w:top w:val="single" w:sz="12" w:space="0" w:color="auto"/>
              <w:left w:val="single" w:sz="12" w:space="0" w:color="auto"/>
            </w:tcBorders>
          </w:tcPr>
          <w:p w:rsidR="00000000" w:rsidRDefault="00B222F8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Menkul Kı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ymetin Türü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B222F8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Nominal Değer</w:t>
            </w:r>
          </w:p>
        </w:tc>
        <w:tc>
          <w:tcPr>
            <w:tcW w:w="1701" w:type="dxa"/>
            <w:tcBorders>
              <w:top w:val="single" w:sz="12" w:space="0" w:color="auto"/>
            </w:tcBorders>
          </w:tcPr>
          <w:p w:rsidR="00000000" w:rsidRDefault="00B222F8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Toplam Alış Maliyeti 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B222F8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Toplam Rayiç Değer </w:t>
            </w:r>
          </w:p>
        </w:tc>
        <w:tc>
          <w:tcPr>
            <w:tcW w:w="568" w:type="dxa"/>
            <w:tcBorders>
              <w:top w:val="single" w:sz="12" w:space="0" w:color="auto"/>
            </w:tcBorders>
          </w:tcPr>
          <w:p w:rsidR="00000000" w:rsidRDefault="00B222F8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Grup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right w:val="single" w:sz="12" w:space="0" w:color="auto"/>
            </w:tcBorders>
          </w:tcPr>
          <w:p w:rsidR="00000000" w:rsidRDefault="00B222F8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Genel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3432" w:type="dxa"/>
            <w:gridSpan w:val="6"/>
            <w:tcBorders>
              <w:left w:val="single" w:sz="12" w:space="0" w:color="auto"/>
              <w:bottom w:val="single" w:sz="12" w:space="0" w:color="auto"/>
            </w:tcBorders>
          </w:tcPr>
          <w:p w:rsidR="00000000" w:rsidRDefault="00B222F8">
            <w:pP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(Securities)</w:t>
            </w:r>
          </w:p>
        </w:tc>
        <w:tc>
          <w:tcPr>
            <w:tcW w:w="1559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B222F8">
            <w:pPr>
              <w:jc w:val="center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(Nominal Value)</w:t>
            </w:r>
          </w:p>
          <w:p w:rsidR="00000000" w:rsidRDefault="00B222F8">
            <w:pPr>
              <w:jc w:val="center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  <w:tcBorders>
              <w:bottom w:val="single" w:sz="12" w:space="0" w:color="auto"/>
            </w:tcBorders>
          </w:tcPr>
          <w:p w:rsidR="00000000" w:rsidRDefault="00B222F8">
            <w:pP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 xml:space="preserve">      (Total Cost)</w:t>
            </w:r>
          </w:p>
        </w:tc>
        <w:tc>
          <w:tcPr>
            <w:tcW w:w="1701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B222F8">
            <w:pPr>
              <w:jc w:val="center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(Total Market Value)</w:t>
            </w:r>
          </w:p>
        </w:tc>
        <w:tc>
          <w:tcPr>
            <w:tcW w:w="568" w:type="dxa"/>
            <w:tcBorders>
              <w:bottom w:val="single" w:sz="12" w:space="0" w:color="auto"/>
            </w:tcBorders>
          </w:tcPr>
          <w:p w:rsidR="00000000" w:rsidRDefault="00B222F8">
            <w:pPr>
              <w:jc w:val="center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(%)</w:t>
            </w:r>
          </w:p>
        </w:tc>
        <w:tc>
          <w:tcPr>
            <w:tcW w:w="567" w:type="dxa"/>
            <w:tcBorders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B222F8">
            <w:pPr>
              <w:jc w:val="center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1"/>
        </w:trPr>
        <w:tc>
          <w:tcPr>
            <w:tcW w:w="3432" w:type="dxa"/>
            <w:gridSpan w:val="6"/>
          </w:tcPr>
          <w:p w:rsidR="00000000" w:rsidRDefault="00B222F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59" w:type="dxa"/>
          </w:tcPr>
          <w:p w:rsidR="00000000" w:rsidRDefault="00B222F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</w:tcPr>
          <w:p w:rsidR="00000000" w:rsidRDefault="00B222F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</w:tcPr>
          <w:p w:rsidR="00000000" w:rsidRDefault="00B222F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68" w:type="dxa"/>
          </w:tcPr>
          <w:p w:rsidR="00000000" w:rsidRDefault="00B222F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67" w:type="dxa"/>
          </w:tcPr>
          <w:p w:rsidR="00000000" w:rsidRDefault="00B222F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44"/>
        </w:trPr>
        <w:tc>
          <w:tcPr>
            <w:tcW w:w="3432" w:type="dxa"/>
            <w:gridSpan w:val="6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</w:tcPr>
          <w:p w:rsidR="00000000" w:rsidRDefault="00B222F8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I.HİSSE SENETLERİ</w:t>
            </w:r>
          </w:p>
          <w:p w:rsidR="00000000" w:rsidRDefault="00B222F8">
            <w:pP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 </w:t>
            </w: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(Shares)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22F8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793.278.740.000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6" w:space="0" w:color="auto"/>
            </w:tcBorders>
          </w:tcPr>
          <w:p w:rsidR="00000000" w:rsidRDefault="00B222F8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4.209.292.945.906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22F8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10.524.303.230.000</w:t>
            </w:r>
          </w:p>
        </w:tc>
        <w:tc>
          <w:tcPr>
            <w:tcW w:w="568" w:type="dxa"/>
            <w:tcBorders>
              <w:top w:val="single" w:sz="12" w:space="0" w:color="auto"/>
              <w:bottom w:val="single" w:sz="6" w:space="0" w:color="auto"/>
            </w:tcBorders>
          </w:tcPr>
          <w:p w:rsidR="00000000" w:rsidRDefault="00B222F8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100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B222F8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44,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3432" w:type="dxa"/>
            <w:gridSpan w:val="6"/>
            <w:tcBorders>
              <w:left w:val="single" w:sz="12" w:space="0" w:color="auto"/>
              <w:bottom w:val="single" w:sz="6" w:space="0" w:color="auto"/>
            </w:tcBorders>
          </w:tcPr>
          <w:p w:rsidR="00000000" w:rsidRDefault="00B222F8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1-TAŞ ve TOPRAĞA DAYALI SANAYİ</w:t>
            </w:r>
          </w:p>
          <w:p w:rsidR="00000000" w:rsidRDefault="00B222F8">
            <w:pP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</w:t>
            </w: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(Non-Metallic Mineral Prod.)</w:t>
            </w:r>
          </w:p>
        </w:tc>
        <w:tc>
          <w:tcPr>
            <w:tcW w:w="155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22F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56.600.000.000</w:t>
            </w:r>
          </w:p>
        </w:tc>
        <w:tc>
          <w:tcPr>
            <w:tcW w:w="1701" w:type="dxa"/>
            <w:tcBorders>
              <w:bottom w:val="single" w:sz="6" w:space="0" w:color="auto"/>
            </w:tcBorders>
          </w:tcPr>
          <w:p w:rsidR="00000000" w:rsidRDefault="00B222F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345.258.528.768</w:t>
            </w:r>
          </w:p>
        </w:tc>
        <w:tc>
          <w:tcPr>
            <w:tcW w:w="170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22F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563.240.000.000</w:t>
            </w:r>
          </w:p>
        </w:tc>
        <w:tc>
          <w:tcPr>
            <w:tcW w:w="568" w:type="dxa"/>
            <w:tcBorders>
              <w:bottom w:val="single" w:sz="6" w:space="0" w:color="auto"/>
            </w:tcBorders>
          </w:tcPr>
          <w:p w:rsidR="00000000" w:rsidRDefault="00B222F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5,35</w:t>
            </w:r>
          </w:p>
        </w:tc>
        <w:tc>
          <w:tcPr>
            <w:tcW w:w="567" w:type="dxa"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B222F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44"/>
        </w:trPr>
        <w:tc>
          <w:tcPr>
            <w:tcW w:w="3432" w:type="dxa"/>
            <w:gridSpan w:val="6"/>
            <w:tcBorders>
              <w:left w:val="single" w:sz="12" w:space="0" w:color="auto"/>
              <w:bottom w:val="single" w:sz="6" w:space="0" w:color="auto"/>
            </w:tcBorders>
          </w:tcPr>
          <w:p w:rsidR="00000000" w:rsidRDefault="00B222F8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2-METAL EŞYA, MAK.GER. YAPIMI</w:t>
            </w:r>
          </w:p>
          <w:p w:rsidR="00000000" w:rsidRDefault="00B222F8">
            <w:pPr>
              <w:ind w:right="-30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</w:t>
            </w: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(Fabricated Metal Products,</w:t>
            </w:r>
          </w:p>
          <w:p w:rsidR="00000000" w:rsidRDefault="00B222F8">
            <w:pPr>
              <w:ind w:right="-30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 xml:space="preserve">    Machinery &amp; Equipment)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        </w:t>
            </w:r>
          </w:p>
        </w:tc>
        <w:tc>
          <w:tcPr>
            <w:tcW w:w="155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22F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5.000.000.000</w:t>
            </w:r>
          </w:p>
        </w:tc>
        <w:tc>
          <w:tcPr>
            <w:tcW w:w="1701" w:type="dxa"/>
            <w:tcBorders>
              <w:bottom w:val="single" w:sz="6" w:space="0" w:color="auto"/>
            </w:tcBorders>
          </w:tcPr>
          <w:p w:rsidR="00000000" w:rsidRDefault="00B222F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153.937.500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.000</w:t>
            </w:r>
          </w:p>
        </w:tc>
        <w:tc>
          <w:tcPr>
            <w:tcW w:w="170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22F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360.000.000.000</w:t>
            </w:r>
          </w:p>
        </w:tc>
        <w:tc>
          <w:tcPr>
            <w:tcW w:w="568" w:type="dxa"/>
            <w:tcBorders>
              <w:bottom w:val="single" w:sz="6" w:space="0" w:color="auto"/>
            </w:tcBorders>
          </w:tcPr>
          <w:p w:rsidR="00000000" w:rsidRDefault="00B222F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3,42</w:t>
            </w:r>
          </w:p>
        </w:tc>
        <w:tc>
          <w:tcPr>
            <w:tcW w:w="567" w:type="dxa"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B222F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1,53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44"/>
        </w:trPr>
        <w:tc>
          <w:tcPr>
            <w:tcW w:w="3432" w:type="dxa"/>
            <w:gridSpan w:val="6"/>
            <w:tcBorders>
              <w:left w:val="single" w:sz="12" w:space="0" w:color="auto"/>
              <w:bottom w:val="single" w:sz="6" w:space="0" w:color="auto"/>
            </w:tcBorders>
          </w:tcPr>
          <w:p w:rsidR="00000000" w:rsidRDefault="00B222F8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3-HOLDİNGLER ve YATIRIM ŞİRKETLERİ</w:t>
            </w:r>
          </w:p>
          <w:p w:rsidR="00000000" w:rsidRDefault="00B222F8">
            <w:pP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</w:t>
            </w: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(Holdings and Investment Companies)</w:t>
            </w:r>
          </w:p>
        </w:tc>
        <w:tc>
          <w:tcPr>
            <w:tcW w:w="155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22F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216.000.740.000</w:t>
            </w:r>
          </w:p>
        </w:tc>
        <w:tc>
          <w:tcPr>
            <w:tcW w:w="170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22F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1.681.169.436.154</w:t>
            </w:r>
          </w:p>
        </w:tc>
        <w:tc>
          <w:tcPr>
            <w:tcW w:w="170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22F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4.074.510.730.000</w:t>
            </w:r>
          </w:p>
        </w:tc>
        <w:tc>
          <w:tcPr>
            <w:tcW w:w="568" w:type="dxa"/>
            <w:tcBorders>
              <w:bottom w:val="single" w:sz="6" w:space="0" w:color="auto"/>
            </w:tcBorders>
          </w:tcPr>
          <w:p w:rsidR="00000000" w:rsidRDefault="00B222F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38,72</w:t>
            </w:r>
          </w:p>
        </w:tc>
        <w:tc>
          <w:tcPr>
            <w:tcW w:w="567" w:type="dxa"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B222F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17,35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44"/>
        </w:trPr>
        <w:tc>
          <w:tcPr>
            <w:tcW w:w="3432" w:type="dxa"/>
            <w:gridSpan w:val="6"/>
            <w:tcBorders>
              <w:left w:val="single" w:sz="12" w:space="0" w:color="auto"/>
              <w:bottom w:val="single" w:sz="6" w:space="0" w:color="auto"/>
            </w:tcBorders>
          </w:tcPr>
          <w:p w:rsidR="00000000" w:rsidRDefault="00B222F8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4-SİGORTA ŞİRKETLERİ</w:t>
            </w:r>
          </w:p>
          <w:p w:rsidR="00000000" w:rsidRDefault="00B222F8">
            <w:pP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</w:t>
            </w: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(Insurance Companies)</w:t>
            </w:r>
          </w:p>
        </w:tc>
        <w:tc>
          <w:tcPr>
            <w:tcW w:w="155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22F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184.458.000.000</w:t>
            </w:r>
          </w:p>
        </w:tc>
        <w:tc>
          <w:tcPr>
            <w:tcW w:w="170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22F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469.245.369.097</w:t>
            </w:r>
          </w:p>
        </w:tc>
        <w:tc>
          <w:tcPr>
            <w:tcW w:w="170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22F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2.075.1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52.500.000</w:t>
            </w:r>
          </w:p>
        </w:tc>
        <w:tc>
          <w:tcPr>
            <w:tcW w:w="568" w:type="dxa"/>
            <w:tcBorders>
              <w:bottom w:val="single" w:sz="6" w:space="0" w:color="auto"/>
            </w:tcBorders>
          </w:tcPr>
          <w:p w:rsidR="00000000" w:rsidRDefault="00B222F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19,72</w:t>
            </w:r>
          </w:p>
        </w:tc>
        <w:tc>
          <w:tcPr>
            <w:tcW w:w="567" w:type="dxa"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B222F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8,84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44"/>
        </w:trPr>
        <w:tc>
          <w:tcPr>
            <w:tcW w:w="3432" w:type="dxa"/>
            <w:gridSpan w:val="6"/>
            <w:tcBorders>
              <w:left w:val="single" w:sz="12" w:space="0" w:color="auto"/>
              <w:bottom w:val="single" w:sz="6" w:space="0" w:color="auto"/>
            </w:tcBorders>
          </w:tcPr>
          <w:p w:rsidR="00000000" w:rsidRDefault="00B222F8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5-BANKALAR</w:t>
            </w:r>
          </w:p>
          <w:p w:rsidR="00000000" w:rsidRDefault="00B222F8">
            <w:pP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</w:t>
            </w: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(Banks)</w:t>
            </w:r>
          </w:p>
        </w:tc>
        <w:tc>
          <w:tcPr>
            <w:tcW w:w="155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22F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329.220.000.000</w:t>
            </w:r>
          </w:p>
        </w:tc>
        <w:tc>
          <w:tcPr>
            <w:tcW w:w="1701" w:type="dxa"/>
            <w:tcBorders>
              <w:bottom w:val="single" w:sz="6" w:space="0" w:color="auto"/>
            </w:tcBorders>
          </w:tcPr>
          <w:p w:rsidR="00000000" w:rsidRDefault="00B222F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1.163.435.320.421</w:t>
            </w:r>
          </w:p>
        </w:tc>
        <w:tc>
          <w:tcPr>
            <w:tcW w:w="170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22F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2.751.400.000.000</w:t>
            </w:r>
          </w:p>
          <w:p w:rsidR="00000000" w:rsidRDefault="00B222F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68" w:type="dxa"/>
            <w:tcBorders>
              <w:bottom w:val="single" w:sz="6" w:space="0" w:color="auto"/>
            </w:tcBorders>
          </w:tcPr>
          <w:p w:rsidR="00000000" w:rsidRDefault="00B222F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26,14</w:t>
            </w:r>
          </w:p>
        </w:tc>
        <w:tc>
          <w:tcPr>
            <w:tcW w:w="567" w:type="dxa"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B222F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11,72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44"/>
        </w:trPr>
        <w:tc>
          <w:tcPr>
            <w:tcW w:w="3432" w:type="dxa"/>
            <w:gridSpan w:val="6"/>
            <w:tcBorders>
              <w:left w:val="single" w:sz="12" w:space="0" w:color="auto"/>
              <w:bottom w:val="single" w:sz="6" w:space="0" w:color="auto"/>
            </w:tcBorders>
          </w:tcPr>
          <w:p w:rsidR="00000000" w:rsidRDefault="00B222F8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6-PERAKENDE TİCARET</w:t>
            </w:r>
          </w:p>
          <w:p w:rsidR="00000000" w:rsidRDefault="00B222F8">
            <w:pP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</w:t>
            </w: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(Consumer Trade)</w:t>
            </w:r>
          </w:p>
        </w:tc>
        <w:tc>
          <w:tcPr>
            <w:tcW w:w="155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22F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2.000.000.000</w:t>
            </w:r>
          </w:p>
        </w:tc>
        <w:tc>
          <w:tcPr>
            <w:tcW w:w="1701" w:type="dxa"/>
            <w:tcBorders>
              <w:bottom w:val="single" w:sz="6" w:space="0" w:color="auto"/>
            </w:tcBorders>
          </w:tcPr>
          <w:p w:rsidR="00000000" w:rsidRDefault="00B222F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396.246.791.466</w:t>
            </w:r>
          </w:p>
        </w:tc>
        <w:tc>
          <w:tcPr>
            <w:tcW w:w="170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22F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700.000.000.000</w:t>
            </w:r>
          </w:p>
        </w:tc>
        <w:tc>
          <w:tcPr>
            <w:tcW w:w="568" w:type="dxa"/>
            <w:tcBorders>
              <w:bottom w:val="single" w:sz="6" w:space="0" w:color="auto"/>
            </w:tcBorders>
          </w:tcPr>
          <w:p w:rsidR="00000000" w:rsidRDefault="00B222F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6,65</w:t>
            </w:r>
          </w:p>
        </w:tc>
        <w:tc>
          <w:tcPr>
            <w:tcW w:w="567" w:type="dxa"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B222F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44"/>
        </w:trPr>
        <w:tc>
          <w:tcPr>
            <w:tcW w:w="3432" w:type="dxa"/>
            <w:gridSpan w:val="6"/>
            <w:tcBorders>
              <w:left w:val="single" w:sz="12" w:space="0" w:color="auto"/>
              <w:bottom w:val="single" w:sz="6" w:space="0" w:color="auto"/>
            </w:tcBorders>
          </w:tcPr>
          <w:p w:rsidR="00000000" w:rsidRDefault="00B222F8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5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22F8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  <w:tcBorders>
              <w:bottom w:val="single" w:sz="6" w:space="0" w:color="auto"/>
            </w:tcBorders>
          </w:tcPr>
          <w:p w:rsidR="00000000" w:rsidRDefault="00B222F8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22F8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68" w:type="dxa"/>
            <w:tcBorders>
              <w:bottom w:val="single" w:sz="6" w:space="0" w:color="auto"/>
            </w:tcBorders>
          </w:tcPr>
          <w:p w:rsidR="00000000" w:rsidRDefault="00B222F8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67" w:type="dxa"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B222F8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44"/>
        </w:trPr>
        <w:tc>
          <w:tcPr>
            <w:tcW w:w="3432" w:type="dxa"/>
            <w:gridSpan w:val="6"/>
            <w:tcBorders>
              <w:left w:val="single" w:sz="12" w:space="0" w:color="auto"/>
              <w:bottom w:val="single" w:sz="6" w:space="0" w:color="auto"/>
            </w:tcBorders>
          </w:tcPr>
          <w:p w:rsidR="00000000" w:rsidRDefault="00B222F8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II.  BORÇLANMA SENETLERİ</w:t>
            </w:r>
          </w:p>
          <w:p w:rsidR="00000000" w:rsidRDefault="00B222F8">
            <w:pP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  </w:t>
            </w: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 xml:space="preserve">  (Deit Secur</w:t>
            </w: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ities)</w:t>
            </w:r>
          </w:p>
        </w:tc>
        <w:tc>
          <w:tcPr>
            <w:tcW w:w="155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22F8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8.000.000.000.000</w:t>
            </w:r>
          </w:p>
        </w:tc>
        <w:tc>
          <w:tcPr>
            <w:tcW w:w="1701" w:type="dxa"/>
            <w:tcBorders>
              <w:bottom w:val="single" w:sz="6" w:space="0" w:color="auto"/>
            </w:tcBorders>
          </w:tcPr>
          <w:p w:rsidR="00000000" w:rsidRDefault="00B222F8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6.468.733.000.000</w:t>
            </w:r>
          </w:p>
        </w:tc>
        <w:tc>
          <w:tcPr>
            <w:tcW w:w="170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22F8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7.443.543.565.451</w:t>
            </w:r>
          </w:p>
        </w:tc>
        <w:tc>
          <w:tcPr>
            <w:tcW w:w="568" w:type="dxa"/>
            <w:tcBorders>
              <w:bottom w:val="single" w:sz="6" w:space="0" w:color="auto"/>
            </w:tcBorders>
          </w:tcPr>
          <w:p w:rsidR="00000000" w:rsidRDefault="00B222F8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100</w:t>
            </w:r>
          </w:p>
        </w:tc>
        <w:tc>
          <w:tcPr>
            <w:tcW w:w="567" w:type="dxa"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B222F8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31,70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44"/>
        </w:trPr>
        <w:tc>
          <w:tcPr>
            <w:tcW w:w="3432" w:type="dxa"/>
            <w:gridSpan w:val="6"/>
            <w:tcBorders>
              <w:left w:val="single" w:sz="12" w:space="0" w:color="auto"/>
              <w:bottom w:val="single" w:sz="6" w:space="0" w:color="auto"/>
            </w:tcBorders>
          </w:tcPr>
          <w:p w:rsidR="00000000" w:rsidRDefault="00B222F8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5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22F8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  <w:tcBorders>
              <w:bottom w:val="single" w:sz="6" w:space="0" w:color="auto"/>
            </w:tcBorders>
          </w:tcPr>
          <w:p w:rsidR="00000000" w:rsidRDefault="00B222F8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22F8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68" w:type="dxa"/>
            <w:tcBorders>
              <w:bottom w:val="single" w:sz="6" w:space="0" w:color="auto"/>
            </w:tcBorders>
          </w:tcPr>
          <w:p w:rsidR="00000000" w:rsidRDefault="00B222F8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67" w:type="dxa"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B222F8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44"/>
        </w:trPr>
        <w:tc>
          <w:tcPr>
            <w:tcW w:w="3432" w:type="dxa"/>
            <w:gridSpan w:val="6"/>
            <w:tcBorders>
              <w:left w:val="single" w:sz="12" w:space="0" w:color="auto"/>
              <w:bottom w:val="single" w:sz="6" w:space="0" w:color="auto"/>
            </w:tcBorders>
          </w:tcPr>
          <w:p w:rsidR="00000000" w:rsidRDefault="00B222F8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III. DİĞER</w:t>
            </w:r>
          </w:p>
          <w:p w:rsidR="00000000" w:rsidRDefault="00B222F8">
            <w:pPr>
              <w:rPr>
                <w:rFonts w:ascii="Arial" w:hAnsi="Arial"/>
                <w:b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    </w:t>
            </w: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(Others)</w:t>
            </w:r>
          </w:p>
        </w:tc>
        <w:tc>
          <w:tcPr>
            <w:tcW w:w="155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22F8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5.393.542.323.288</w:t>
            </w:r>
          </w:p>
        </w:tc>
        <w:tc>
          <w:tcPr>
            <w:tcW w:w="1701" w:type="dxa"/>
            <w:tcBorders>
              <w:bottom w:val="single" w:sz="6" w:space="0" w:color="auto"/>
            </w:tcBorders>
          </w:tcPr>
          <w:p w:rsidR="00000000" w:rsidRDefault="00B222F8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5.307.000.000.000</w:t>
            </w:r>
          </w:p>
        </w:tc>
        <w:tc>
          <w:tcPr>
            <w:tcW w:w="170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22F8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5.312.524.449.504</w:t>
            </w:r>
          </w:p>
        </w:tc>
        <w:tc>
          <w:tcPr>
            <w:tcW w:w="568" w:type="dxa"/>
            <w:tcBorders>
              <w:bottom w:val="single" w:sz="6" w:space="0" w:color="auto"/>
            </w:tcBorders>
          </w:tcPr>
          <w:p w:rsidR="00000000" w:rsidRDefault="00B222F8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100</w:t>
            </w:r>
          </w:p>
        </w:tc>
        <w:tc>
          <w:tcPr>
            <w:tcW w:w="567" w:type="dxa"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B222F8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22,63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44"/>
        </w:trPr>
        <w:tc>
          <w:tcPr>
            <w:tcW w:w="3432" w:type="dxa"/>
            <w:gridSpan w:val="6"/>
            <w:tcBorders>
              <w:left w:val="single" w:sz="12" w:space="0" w:color="auto"/>
              <w:bottom w:val="single" w:sz="6" w:space="0" w:color="auto"/>
            </w:tcBorders>
          </w:tcPr>
          <w:p w:rsidR="00000000" w:rsidRDefault="00B222F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04.01.2000</w:t>
            </w:r>
          </w:p>
        </w:tc>
        <w:tc>
          <w:tcPr>
            <w:tcW w:w="155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22F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3.360.165.884.932</w:t>
            </w:r>
          </w:p>
        </w:tc>
        <w:tc>
          <w:tcPr>
            <w:tcW w:w="1701" w:type="dxa"/>
            <w:tcBorders>
              <w:bottom w:val="single" w:sz="6" w:space="0" w:color="auto"/>
            </w:tcBorders>
          </w:tcPr>
          <w:p w:rsidR="00000000" w:rsidRDefault="00B222F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3.307.000.000.000</w:t>
            </w:r>
          </w:p>
        </w:tc>
        <w:tc>
          <w:tcPr>
            <w:tcW w:w="170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22F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3.307.000.000.000</w:t>
            </w:r>
          </w:p>
        </w:tc>
        <w:tc>
          <w:tcPr>
            <w:tcW w:w="568" w:type="dxa"/>
            <w:tcBorders>
              <w:bottom w:val="single" w:sz="6" w:space="0" w:color="auto"/>
            </w:tcBorders>
          </w:tcPr>
          <w:p w:rsidR="00000000" w:rsidRDefault="00B222F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62,25</w:t>
            </w:r>
          </w:p>
        </w:tc>
        <w:tc>
          <w:tcPr>
            <w:tcW w:w="567" w:type="dxa"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B222F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14,08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44"/>
        </w:trPr>
        <w:tc>
          <w:tcPr>
            <w:tcW w:w="3432" w:type="dxa"/>
            <w:gridSpan w:val="6"/>
            <w:tcBorders>
              <w:left w:val="single" w:sz="12" w:space="0" w:color="auto"/>
              <w:bottom w:val="single" w:sz="6" w:space="0" w:color="auto"/>
            </w:tcBorders>
          </w:tcPr>
          <w:p w:rsidR="00000000" w:rsidRDefault="00B222F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04.01.200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</w:t>
            </w:r>
          </w:p>
        </w:tc>
        <w:tc>
          <w:tcPr>
            <w:tcW w:w="155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22F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2.033.376.438.356</w:t>
            </w:r>
          </w:p>
        </w:tc>
        <w:tc>
          <w:tcPr>
            <w:tcW w:w="1701" w:type="dxa"/>
            <w:tcBorders>
              <w:bottom w:val="single" w:sz="6" w:space="0" w:color="auto"/>
            </w:tcBorders>
          </w:tcPr>
          <w:p w:rsidR="00000000" w:rsidRDefault="00B222F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2.000.000.000.000</w:t>
            </w:r>
          </w:p>
        </w:tc>
        <w:tc>
          <w:tcPr>
            <w:tcW w:w="170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22F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2.005.524.449.504</w:t>
            </w:r>
          </w:p>
        </w:tc>
        <w:tc>
          <w:tcPr>
            <w:tcW w:w="568" w:type="dxa"/>
            <w:tcBorders>
              <w:bottom w:val="single" w:sz="6" w:space="0" w:color="auto"/>
            </w:tcBorders>
          </w:tcPr>
          <w:p w:rsidR="00000000" w:rsidRDefault="00B222F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37,75</w:t>
            </w:r>
          </w:p>
        </w:tc>
        <w:tc>
          <w:tcPr>
            <w:tcW w:w="567" w:type="dxa"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B222F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8,54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44"/>
        </w:trPr>
        <w:tc>
          <w:tcPr>
            <w:tcW w:w="3432" w:type="dxa"/>
            <w:gridSpan w:val="6"/>
            <w:tcBorders>
              <w:left w:val="single" w:sz="12" w:space="0" w:color="auto"/>
              <w:bottom w:val="single" w:sz="6" w:space="0" w:color="auto"/>
            </w:tcBorders>
          </w:tcPr>
          <w:p w:rsidR="00000000" w:rsidRDefault="00B222F8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5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22F8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  <w:tcBorders>
              <w:bottom w:val="single" w:sz="6" w:space="0" w:color="auto"/>
            </w:tcBorders>
          </w:tcPr>
          <w:p w:rsidR="00000000" w:rsidRDefault="00B222F8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22F8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68" w:type="dxa"/>
            <w:tcBorders>
              <w:bottom w:val="single" w:sz="6" w:space="0" w:color="auto"/>
            </w:tcBorders>
          </w:tcPr>
          <w:p w:rsidR="00000000" w:rsidRDefault="00B222F8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67" w:type="dxa"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B222F8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44"/>
        </w:trPr>
        <w:tc>
          <w:tcPr>
            <w:tcW w:w="3432" w:type="dxa"/>
            <w:gridSpan w:val="6"/>
            <w:tcBorders>
              <w:left w:val="single" w:sz="12" w:space="0" w:color="auto"/>
              <w:bottom w:val="single" w:sz="6" w:space="0" w:color="auto"/>
            </w:tcBorders>
          </w:tcPr>
          <w:p w:rsidR="00000000" w:rsidRDefault="00B222F8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PORTFÖY TOPLAMI DEĞERİ(I+II+III)</w:t>
            </w:r>
          </w:p>
          <w:p w:rsidR="00000000" w:rsidRDefault="00B222F8">
            <w:pP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(Total Portfolio Value)</w:t>
            </w:r>
          </w:p>
        </w:tc>
        <w:tc>
          <w:tcPr>
            <w:tcW w:w="155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22F8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14.186.821.063.288</w:t>
            </w:r>
          </w:p>
        </w:tc>
        <w:tc>
          <w:tcPr>
            <w:tcW w:w="1701" w:type="dxa"/>
            <w:tcBorders>
              <w:bottom w:val="single" w:sz="6" w:space="0" w:color="auto"/>
            </w:tcBorders>
          </w:tcPr>
          <w:p w:rsidR="00000000" w:rsidRDefault="00B222F8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15.985.025.945.906</w:t>
            </w:r>
          </w:p>
        </w:tc>
        <w:tc>
          <w:tcPr>
            <w:tcW w:w="170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22F8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23.280.371.244.955</w:t>
            </w:r>
          </w:p>
        </w:tc>
        <w:tc>
          <w:tcPr>
            <w:tcW w:w="568" w:type="dxa"/>
            <w:tcBorders>
              <w:bottom w:val="single" w:sz="6" w:space="0" w:color="auto"/>
            </w:tcBorders>
          </w:tcPr>
          <w:p w:rsidR="00000000" w:rsidRDefault="00B222F8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100</w:t>
            </w:r>
          </w:p>
        </w:tc>
        <w:tc>
          <w:tcPr>
            <w:tcW w:w="567" w:type="dxa"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B222F8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99,15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44"/>
        </w:trPr>
        <w:tc>
          <w:tcPr>
            <w:tcW w:w="3432" w:type="dxa"/>
            <w:gridSpan w:val="6"/>
            <w:tcBorders>
              <w:left w:val="single" w:sz="12" w:space="0" w:color="auto"/>
              <w:bottom w:val="single" w:sz="6" w:space="0" w:color="auto"/>
            </w:tcBorders>
          </w:tcPr>
          <w:p w:rsidR="00000000" w:rsidRDefault="00B222F8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HAZIR DEĞERLER(+)</w:t>
            </w:r>
          </w:p>
          <w:p w:rsidR="00000000" w:rsidRDefault="00B222F8">
            <w:pP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(Current Assets)</w:t>
            </w:r>
          </w:p>
        </w:tc>
        <w:tc>
          <w:tcPr>
            <w:tcW w:w="155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22F8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  <w:tcBorders>
              <w:bottom w:val="single" w:sz="6" w:space="0" w:color="auto"/>
            </w:tcBorders>
          </w:tcPr>
          <w:p w:rsidR="00000000" w:rsidRDefault="00B222F8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22F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200.362.855.297</w:t>
            </w:r>
          </w:p>
        </w:tc>
        <w:tc>
          <w:tcPr>
            <w:tcW w:w="568" w:type="dxa"/>
            <w:tcBorders>
              <w:bottom w:val="single" w:sz="6" w:space="0" w:color="auto"/>
            </w:tcBorders>
          </w:tcPr>
          <w:p w:rsidR="00000000" w:rsidRDefault="00B222F8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67" w:type="dxa"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B222F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44"/>
        </w:trPr>
        <w:tc>
          <w:tcPr>
            <w:tcW w:w="3432" w:type="dxa"/>
            <w:gridSpan w:val="6"/>
            <w:tcBorders>
              <w:left w:val="single" w:sz="12" w:space="0" w:color="auto"/>
              <w:bottom w:val="single" w:sz="6" w:space="0" w:color="auto"/>
            </w:tcBorders>
          </w:tcPr>
          <w:p w:rsidR="00000000" w:rsidRDefault="00B222F8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lastRenderedPageBreak/>
              <w:t>TOPLAM PORTFÖY</w:t>
            </w:r>
          </w:p>
          <w:p w:rsidR="00000000" w:rsidRDefault="00B222F8">
            <w:pP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(Total Portfolio Value)</w:t>
            </w:r>
          </w:p>
        </w:tc>
        <w:tc>
          <w:tcPr>
            <w:tcW w:w="155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22F8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  <w:tcBorders>
              <w:bottom w:val="single" w:sz="6" w:space="0" w:color="auto"/>
            </w:tcBorders>
          </w:tcPr>
          <w:p w:rsidR="00000000" w:rsidRDefault="00B222F8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22F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23.480.734.100.252</w:t>
            </w:r>
          </w:p>
        </w:tc>
        <w:tc>
          <w:tcPr>
            <w:tcW w:w="568" w:type="dxa"/>
            <w:tcBorders>
              <w:bottom w:val="single" w:sz="6" w:space="0" w:color="auto"/>
            </w:tcBorders>
          </w:tcPr>
          <w:p w:rsidR="00000000" w:rsidRDefault="00B222F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67" w:type="dxa"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B222F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44"/>
        </w:trPr>
        <w:tc>
          <w:tcPr>
            <w:tcW w:w="3432" w:type="dxa"/>
            <w:gridSpan w:val="6"/>
            <w:tcBorders>
              <w:left w:val="single" w:sz="12" w:space="0" w:color="auto"/>
              <w:bottom w:val="single" w:sz="6" w:space="0" w:color="auto"/>
            </w:tcBorders>
          </w:tcPr>
          <w:p w:rsidR="00000000" w:rsidRDefault="00B222F8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ALACAKLAR(+)</w:t>
            </w:r>
          </w:p>
          <w:p w:rsidR="00000000" w:rsidRDefault="00B222F8">
            <w:pP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(Accounts Receivables)</w:t>
            </w:r>
          </w:p>
        </w:tc>
        <w:tc>
          <w:tcPr>
            <w:tcW w:w="155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22F8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  <w:tcBorders>
              <w:bottom w:val="single" w:sz="6" w:space="0" w:color="auto"/>
            </w:tcBorders>
          </w:tcPr>
          <w:p w:rsidR="00000000" w:rsidRDefault="00B222F8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22F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11.993.544</w:t>
            </w:r>
          </w:p>
        </w:tc>
        <w:tc>
          <w:tcPr>
            <w:tcW w:w="568" w:type="dxa"/>
            <w:tcBorders>
              <w:bottom w:val="single" w:sz="6" w:space="0" w:color="auto"/>
            </w:tcBorders>
          </w:tcPr>
          <w:p w:rsidR="00000000" w:rsidRDefault="00B222F8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67" w:type="dxa"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B222F8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44"/>
        </w:trPr>
        <w:tc>
          <w:tcPr>
            <w:tcW w:w="3432" w:type="dxa"/>
            <w:gridSpan w:val="6"/>
            <w:tcBorders>
              <w:left w:val="single" w:sz="12" w:space="0" w:color="auto"/>
              <w:bottom w:val="single" w:sz="6" w:space="0" w:color="auto"/>
            </w:tcBorders>
          </w:tcPr>
          <w:p w:rsidR="00000000" w:rsidRDefault="00B222F8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DIGER AKTIFLER</w:t>
            </w:r>
          </w:p>
          <w:p w:rsidR="00000000" w:rsidRDefault="00B222F8">
            <w:pP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(Other Assets)</w:t>
            </w:r>
          </w:p>
        </w:tc>
        <w:tc>
          <w:tcPr>
            <w:tcW w:w="155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22F8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  <w:tcBorders>
              <w:bottom w:val="single" w:sz="6" w:space="0" w:color="auto"/>
            </w:tcBorders>
          </w:tcPr>
          <w:p w:rsidR="00000000" w:rsidRDefault="00B222F8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22F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3.993.568.483</w:t>
            </w:r>
          </w:p>
        </w:tc>
        <w:tc>
          <w:tcPr>
            <w:tcW w:w="568" w:type="dxa"/>
            <w:tcBorders>
              <w:bottom w:val="single" w:sz="6" w:space="0" w:color="auto"/>
            </w:tcBorders>
          </w:tcPr>
          <w:p w:rsidR="00000000" w:rsidRDefault="00B222F8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67" w:type="dxa"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B222F8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44"/>
        </w:trPr>
        <w:tc>
          <w:tcPr>
            <w:tcW w:w="3432" w:type="dxa"/>
            <w:gridSpan w:val="6"/>
            <w:tcBorders>
              <w:left w:val="single" w:sz="12" w:space="0" w:color="auto"/>
              <w:bottom w:val="single" w:sz="6" w:space="0" w:color="auto"/>
            </w:tcBorders>
          </w:tcPr>
          <w:p w:rsidR="00000000" w:rsidRDefault="00B222F8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BORÇLAR(-)</w:t>
            </w:r>
          </w:p>
          <w:p w:rsidR="00000000" w:rsidRDefault="00B222F8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(Debts)</w:t>
            </w:r>
          </w:p>
        </w:tc>
        <w:tc>
          <w:tcPr>
            <w:tcW w:w="155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22F8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  <w:tcBorders>
              <w:bottom w:val="single" w:sz="6" w:space="0" w:color="auto"/>
            </w:tcBorders>
          </w:tcPr>
          <w:p w:rsidR="00000000" w:rsidRDefault="00B222F8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22F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2.832.379.629</w:t>
            </w:r>
          </w:p>
        </w:tc>
        <w:tc>
          <w:tcPr>
            <w:tcW w:w="568" w:type="dxa"/>
            <w:tcBorders>
              <w:bottom w:val="single" w:sz="6" w:space="0" w:color="auto"/>
            </w:tcBorders>
          </w:tcPr>
          <w:p w:rsidR="00000000" w:rsidRDefault="00B222F8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67" w:type="dxa"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B222F8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44"/>
        </w:trPr>
        <w:tc>
          <w:tcPr>
            <w:tcW w:w="3432" w:type="dxa"/>
            <w:gridSpan w:val="6"/>
            <w:tcBorders>
              <w:left w:val="single" w:sz="12" w:space="0" w:color="auto"/>
              <w:bottom w:val="single" w:sz="6" w:space="0" w:color="auto"/>
            </w:tcBorders>
          </w:tcPr>
          <w:p w:rsidR="00000000" w:rsidRDefault="00B222F8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TOPLAM DEĞER</w:t>
            </w:r>
          </w:p>
          <w:p w:rsidR="00000000" w:rsidRDefault="00B222F8">
            <w:pP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(Total Value)</w:t>
            </w:r>
          </w:p>
        </w:tc>
        <w:tc>
          <w:tcPr>
            <w:tcW w:w="155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22F8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  <w:tcBorders>
              <w:bottom w:val="single" w:sz="6" w:space="0" w:color="auto"/>
            </w:tcBorders>
          </w:tcPr>
          <w:p w:rsidR="00000000" w:rsidRDefault="00B222F8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22F8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23.481.907.282.650</w:t>
            </w:r>
          </w:p>
        </w:tc>
        <w:tc>
          <w:tcPr>
            <w:tcW w:w="568" w:type="dxa"/>
            <w:tcBorders>
              <w:bottom w:val="single" w:sz="6" w:space="0" w:color="auto"/>
            </w:tcBorders>
          </w:tcPr>
          <w:p w:rsidR="00000000" w:rsidRDefault="00B222F8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67" w:type="dxa"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B222F8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44"/>
        </w:trPr>
        <w:tc>
          <w:tcPr>
            <w:tcW w:w="3432" w:type="dxa"/>
            <w:gridSpan w:val="6"/>
            <w:tcBorders>
              <w:left w:val="single" w:sz="12" w:space="0" w:color="auto"/>
              <w:bottom w:val="single" w:sz="6" w:space="0" w:color="auto"/>
            </w:tcBorders>
          </w:tcPr>
          <w:p w:rsidR="00000000" w:rsidRDefault="00B222F8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TOPLAM DEĞER/TOPLAM PAY SAYISI</w:t>
            </w:r>
          </w:p>
          <w:p w:rsidR="00000000" w:rsidRDefault="00B222F8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(Total Value / Total Number of Shares)</w:t>
            </w:r>
          </w:p>
        </w:tc>
        <w:tc>
          <w:tcPr>
            <w:tcW w:w="155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22F8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  <w:tcBorders>
              <w:bottom w:val="single" w:sz="6" w:space="0" w:color="auto"/>
            </w:tcBorders>
          </w:tcPr>
          <w:p w:rsidR="00000000" w:rsidRDefault="00B222F8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22F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3.914</w:t>
            </w:r>
          </w:p>
        </w:tc>
        <w:tc>
          <w:tcPr>
            <w:tcW w:w="568" w:type="dxa"/>
            <w:tcBorders>
              <w:bottom w:val="single" w:sz="6" w:space="0" w:color="auto"/>
            </w:tcBorders>
          </w:tcPr>
          <w:p w:rsidR="00000000" w:rsidRDefault="00B222F8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67" w:type="dxa"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B222F8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</w:tbl>
    <w:p w:rsidR="00000000" w:rsidRDefault="00B222F8">
      <w:pPr>
        <w:rPr>
          <w:rFonts w:ascii="Arial TUR" w:hAnsi="Arial TUR"/>
          <w:color w:val="FF0000"/>
          <w:sz w:val="28"/>
        </w:rPr>
      </w:pPr>
      <w:r>
        <w:rPr>
          <w:rFonts w:ascii="Arial TUR" w:hAnsi="Arial TUR"/>
          <w:color w:val="FF0000"/>
          <w:sz w:val="28"/>
        </w:rPr>
        <w:t xml:space="preserve">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222F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B222F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222F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B222F8">
      <w:pPr>
        <w:jc w:val="both"/>
        <w:rPr>
          <w:sz w:val="18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222F8">
            <w:pPr>
              <w:pStyle w:val="Heading2"/>
            </w:pPr>
            <w:r>
              <w:t>Orta</w:t>
            </w:r>
            <w:r>
              <w:t>k Ünvanı</w:t>
            </w:r>
          </w:p>
        </w:tc>
        <w:tc>
          <w:tcPr>
            <w:tcW w:w="1908" w:type="dxa"/>
          </w:tcPr>
          <w:p w:rsidR="00000000" w:rsidRDefault="00B222F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1985" w:type="dxa"/>
          </w:tcPr>
          <w:p w:rsidR="00000000" w:rsidRDefault="00B222F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222F8">
            <w:pP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B222F8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985" w:type="dxa"/>
          </w:tcPr>
          <w:p w:rsidR="00000000" w:rsidRDefault="00B222F8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222F8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Türkiye  İş Bankası A.Ş. </w:t>
            </w:r>
          </w:p>
        </w:tc>
        <w:tc>
          <w:tcPr>
            <w:tcW w:w="1908" w:type="dxa"/>
          </w:tcPr>
          <w:p w:rsidR="00000000" w:rsidRDefault="00B222F8">
            <w:pPr>
              <w:ind w:right="253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600.000</w:t>
            </w:r>
          </w:p>
        </w:tc>
        <w:tc>
          <w:tcPr>
            <w:tcW w:w="1985" w:type="dxa"/>
          </w:tcPr>
          <w:p w:rsidR="00000000" w:rsidRDefault="00B222F8">
            <w:pPr>
              <w:ind w:right="820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222F8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Yatırım Finansman A.Ş.</w:t>
            </w:r>
          </w:p>
        </w:tc>
        <w:tc>
          <w:tcPr>
            <w:tcW w:w="1908" w:type="dxa"/>
          </w:tcPr>
          <w:p w:rsidR="00000000" w:rsidRDefault="00B222F8">
            <w:pPr>
              <w:ind w:right="253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15.000</w:t>
            </w:r>
          </w:p>
        </w:tc>
        <w:tc>
          <w:tcPr>
            <w:tcW w:w="1985" w:type="dxa"/>
          </w:tcPr>
          <w:p w:rsidR="00000000" w:rsidRDefault="00B222F8">
            <w:pPr>
              <w:ind w:right="820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0,25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222F8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TİBAŞ Men.Emekli San.Vakfı</w:t>
            </w:r>
          </w:p>
        </w:tc>
        <w:tc>
          <w:tcPr>
            <w:tcW w:w="1908" w:type="dxa"/>
          </w:tcPr>
          <w:p w:rsidR="00000000" w:rsidRDefault="00B222F8">
            <w:pPr>
              <w:ind w:right="253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576.265</w:t>
            </w:r>
          </w:p>
        </w:tc>
        <w:tc>
          <w:tcPr>
            <w:tcW w:w="1985" w:type="dxa"/>
          </w:tcPr>
          <w:p w:rsidR="00000000" w:rsidRDefault="00B222F8">
            <w:pPr>
              <w:ind w:right="820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9,60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222F8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Diğer </w:t>
            </w:r>
            <w:r>
              <w:rPr>
                <w:rFonts w:ascii="Arial TUR" w:hAnsi="Arial TUR"/>
                <w:i/>
                <w:color w:val="000000"/>
                <w:sz w:val="16"/>
              </w:rPr>
              <w:t>(Others)</w:t>
            </w:r>
          </w:p>
        </w:tc>
        <w:tc>
          <w:tcPr>
            <w:tcW w:w="1908" w:type="dxa"/>
          </w:tcPr>
          <w:p w:rsidR="00000000" w:rsidRDefault="00B222F8">
            <w:pPr>
              <w:ind w:right="253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4.808.735</w:t>
            </w:r>
          </w:p>
        </w:tc>
        <w:tc>
          <w:tcPr>
            <w:tcW w:w="1985" w:type="dxa"/>
          </w:tcPr>
          <w:p w:rsidR="00000000" w:rsidRDefault="00B222F8">
            <w:pPr>
              <w:ind w:right="820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80,15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222F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</w:t>
            </w:r>
            <w:r>
              <w:rPr>
                <w:rFonts w:ascii="Arial TUR" w:hAnsi="Arial TUR"/>
                <w:b/>
                <w:color w:val="000000"/>
                <w:sz w:val="16"/>
              </w:rPr>
              <w:t>plam</w:t>
            </w:r>
          </w:p>
        </w:tc>
        <w:tc>
          <w:tcPr>
            <w:tcW w:w="1908" w:type="dxa"/>
          </w:tcPr>
          <w:p w:rsidR="00000000" w:rsidRDefault="00B222F8">
            <w:pPr>
              <w:ind w:right="253"/>
              <w:jc w:val="right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fldChar w:fldCharType="begin"/>
            </w:r>
            <w:r>
              <w:rPr>
                <w:rFonts w:ascii="Arial TUR" w:hAnsi="Arial TUR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Arial TUR" w:hAnsi="Arial TUR"/>
                <w:b/>
                <w:color w:val="000000"/>
                <w:sz w:val="16"/>
              </w:rPr>
              <w:fldChar w:fldCharType="separate"/>
            </w:r>
            <w:r>
              <w:rPr>
                <w:rFonts w:ascii="Arial TUR" w:hAnsi="Arial TUR"/>
                <w:b/>
                <w:noProof/>
                <w:color w:val="000000"/>
                <w:sz w:val="16"/>
              </w:rPr>
              <w:t>6.000.000</w:t>
            </w:r>
            <w:r>
              <w:rPr>
                <w:rFonts w:ascii="Arial TUR" w:hAnsi="Arial TUR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w="1985" w:type="dxa"/>
          </w:tcPr>
          <w:p w:rsidR="00000000" w:rsidRDefault="00B222F8">
            <w:pPr>
              <w:ind w:right="820"/>
              <w:jc w:val="right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fldChar w:fldCharType="begin"/>
            </w:r>
            <w:r>
              <w:rPr>
                <w:rFonts w:ascii="Arial TUR" w:hAnsi="Arial TUR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Arial TUR" w:hAnsi="Arial TUR"/>
                <w:b/>
                <w:color w:val="000000"/>
                <w:sz w:val="16"/>
              </w:rPr>
              <w:fldChar w:fldCharType="separate"/>
            </w:r>
            <w:r>
              <w:rPr>
                <w:rFonts w:ascii="Arial TUR" w:hAnsi="Arial TUR"/>
                <w:b/>
                <w:noProof/>
                <w:color w:val="000000"/>
                <w:sz w:val="16"/>
              </w:rPr>
              <w:t>100</w:t>
            </w:r>
            <w:r>
              <w:rPr>
                <w:rFonts w:ascii="Arial TUR" w:hAnsi="Arial TUR"/>
                <w:b/>
                <w:color w:val="000000"/>
                <w:sz w:val="16"/>
              </w:rPr>
              <w:fldChar w:fldCharType="end"/>
            </w:r>
            <w:r>
              <w:rPr>
                <w:rFonts w:ascii="Arial TUR" w:hAnsi="Arial TUR"/>
                <w:b/>
                <w:color w:val="000000"/>
                <w:sz w:val="16"/>
              </w:rPr>
              <w:t>,00</w:t>
            </w:r>
          </w:p>
        </w:tc>
      </w:tr>
    </w:tbl>
    <w:p w:rsidR="00000000" w:rsidRDefault="00B222F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jc w:val="both"/>
        <w:rPr>
          <w:sz w:val="18"/>
        </w:rPr>
      </w:pPr>
    </w:p>
    <w:sectPr w:rsidR="00000000">
      <w:pgSz w:w="11907" w:h="16840" w:code="9"/>
      <w:pgMar w:top="567" w:right="425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222F8"/>
    <w:rsid w:val="00B22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C8FEF82-766B-4B0E-9698-71AB954BC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 TUR" w:hAnsi="Arial TUR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2000-03-24T19:07:00Z</cp:lastPrinted>
  <dcterms:created xsi:type="dcterms:W3CDTF">2022-09-01T21:57:00Z</dcterms:created>
  <dcterms:modified xsi:type="dcterms:W3CDTF">2022-09-01T21:57:00Z</dcterms:modified>
</cp:coreProperties>
</file>