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658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MEDYA HOLDİNG A.Ş.</w:t>
            </w:r>
          </w:p>
        </w:tc>
      </w:tr>
    </w:tbl>
    <w:p w:rsidR="00000000" w:rsidRDefault="00CA658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6583">
            <w:r>
              <w:t>16.11.1989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GRUP ŞİRKETLERİNİN MERKEZİ PLANLAMA, FİNANSMAN, MUHASEBE, TEDARİK VE PERSONEL FONKSİYONLARINI YÜRÜTMEK.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ENGAGES TO SUPPLY THE ACCONTING, F</w:t>
            </w:r>
            <w:r>
              <w:rPr>
                <w:rFonts w:ascii="Arial" w:hAnsi="Arial"/>
                <w:color w:val="000000"/>
                <w:sz w:val="16"/>
              </w:rPr>
              <w:t>INANCE, PLANNING, PROCUREMENT AND STAFF FUNCTIONS FOR THE FIRMS IN GRUP.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PLAZA,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GÜNEŞLİ/İSTANBUL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</w:t>
            </w:r>
            <w:r>
              <w:rPr>
                <w:rFonts w:ascii="Arial" w:hAnsi="Arial"/>
                <w:color w:val="000000"/>
                <w:sz w:val="16"/>
              </w:rPr>
              <w:t>GİN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BİLGİN POLLEY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MUTLU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GÜNGÖR MENGİ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 ARIKLI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ŞÜKRÜ KARAHASANOĞLU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502 92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502 91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6583">
            <w:r>
              <w:t xml:space="preserve">60.000.000.000.000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A6583">
      <w:pPr>
        <w:rPr>
          <w:rFonts w:ascii="Arial" w:hAnsi="Arial"/>
          <w:sz w:val="18"/>
        </w:rPr>
      </w:pPr>
    </w:p>
    <w:p w:rsidR="00000000" w:rsidRDefault="00CA6583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      </w:t>
      </w:r>
    </w:p>
    <w:p w:rsidR="00000000" w:rsidRDefault="00CA658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CA658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CA6583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CA6583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</w:t>
            </w:r>
            <w:r>
              <w:rPr>
                <w:rFonts w:ascii="Arial TUR" w:hAnsi="Arial TUR"/>
                <w:i/>
                <w:sz w:val="16"/>
              </w:rPr>
              <w:t>n revenues for the last two years is shown below.</w:t>
            </w:r>
          </w:p>
        </w:tc>
      </w:tr>
    </w:tbl>
    <w:p w:rsidR="00000000" w:rsidRDefault="00CA658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A6583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CA658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CA65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A6583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CA6583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CA658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A6583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CA6583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84.459</w:t>
            </w:r>
          </w:p>
        </w:tc>
        <w:tc>
          <w:tcPr>
            <w:tcW w:w="3543" w:type="dxa"/>
          </w:tcPr>
          <w:p w:rsidR="00000000" w:rsidRDefault="00CA6583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A6583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CA6583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432.158</w:t>
            </w:r>
          </w:p>
        </w:tc>
        <w:tc>
          <w:tcPr>
            <w:tcW w:w="3543" w:type="dxa"/>
          </w:tcPr>
          <w:p w:rsidR="00000000" w:rsidRDefault="00CA6583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</w:tr>
    </w:tbl>
    <w:p w:rsidR="00000000" w:rsidRDefault="00CA6583">
      <w:pPr>
        <w:rPr>
          <w:rFonts w:ascii="Arial TUR" w:hAnsi="Arial TUR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p w:rsidR="00000000" w:rsidRDefault="00CA658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65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 xml:space="preserve">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A65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65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A658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CA65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A65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A65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CA65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Capital</w:t>
            </w:r>
          </w:p>
        </w:tc>
        <w:tc>
          <w:tcPr>
            <w:tcW w:w="2338" w:type="dxa"/>
          </w:tcPr>
          <w:p w:rsidR="00000000" w:rsidRDefault="00CA65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YAYINCILIK A.Ş.</w:t>
            </w:r>
          </w:p>
        </w:tc>
        <w:tc>
          <w:tcPr>
            <w:tcW w:w="2051" w:type="dxa"/>
          </w:tcPr>
          <w:p w:rsidR="00000000" w:rsidRDefault="00CA65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16.500.000.000.000TL</w:t>
            </w:r>
          </w:p>
        </w:tc>
        <w:tc>
          <w:tcPr>
            <w:tcW w:w="2342" w:type="dxa"/>
          </w:tcPr>
          <w:p w:rsidR="00000000" w:rsidRDefault="00CA65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BASIN SRV. VE TİC. A.Ş.</w:t>
            </w:r>
          </w:p>
        </w:tc>
        <w:tc>
          <w:tcPr>
            <w:tcW w:w="2051" w:type="dxa"/>
          </w:tcPr>
          <w:p w:rsidR="00000000" w:rsidRDefault="00CA65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500.000.000.000TL</w:t>
            </w:r>
          </w:p>
        </w:tc>
        <w:tc>
          <w:tcPr>
            <w:tcW w:w="2342" w:type="dxa"/>
          </w:tcPr>
          <w:p w:rsidR="00000000" w:rsidRDefault="00CA65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SECURACARD GÜVENLİK SİST. A.Ş.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VE MATBAACILIK A.Ş.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OFSET YAYINCILIK A.Ş.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NUMARA HEARST YAY. A.Ş.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BİRLEŞİK BASIN </w:t>
            </w:r>
            <w:r>
              <w:rPr>
                <w:rFonts w:ascii="Arial" w:hAnsi="Arial"/>
                <w:color w:val="000000"/>
                <w:sz w:val="16"/>
              </w:rPr>
              <w:t>DAĞITIM A.Ş.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KİTAPÇILIK SAN. VE TİC. A.Ş.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TÜRKPORT ELEKTRONİK YAY. VE İLETİŞİM A.Ş.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MEDYA-SABAH HOLDİNG A.Ş.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DE AGOSTINI YAY. A.Ş.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ARCH FOREIGN TRADE PLC 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YAYINCILIK VERLAGS GmbH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HOLDİNG INTERNATIONAL LTD.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A-TEL PAZARLAMA VE SERVIS </w:t>
            </w:r>
            <w:r>
              <w:rPr>
                <w:rFonts w:ascii="Arial" w:hAnsi="Arial"/>
                <w:color w:val="000000"/>
                <w:sz w:val="16"/>
              </w:rPr>
              <w:t xml:space="preserve">HİZ. A.Ş. </w:t>
            </w:r>
          </w:p>
        </w:tc>
        <w:tc>
          <w:tcPr>
            <w:tcW w:w="2051" w:type="dxa"/>
          </w:tcPr>
          <w:p w:rsidR="00000000" w:rsidRDefault="00CA65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5.000.000.000TL </w:t>
            </w:r>
          </w:p>
          <w:p w:rsidR="00000000" w:rsidRDefault="00CA65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2.470.000.000.000TL </w:t>
            </w:r>
          </w:p>
          <w:p w:rsidR="00000000" w:rsidRDefault="00CA65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300.000.000.000TL </w:t>
            </w:r>
          </w:p>
          <w:p w:rsidR="00000000" w:rsidRDefault="00CA65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57.000.000.000TL </w:t>
            </w:r>
          </w:p>
          <w:p w:rsidR="00000000" w:rsidRDefault="00CA65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750.000.000.000TL </w:t>
            </w:r>
          </w:p>
          <w:p w:rsidR="00000000" w:rsidRDefault="00CA65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100.000.000.000TL </w:t>
            </w:r>
          </w:p>
          <w:p w:rsidR="00000000" w:rsidRDefault="00CA65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5.000.000.000.000TL</w:t>
            </w:r>
          </w:p>
          <w:p w:rsidR="00000000" w:rsidRDefault="00CA658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CA65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50.000.000.000.000TL</w:t>
            </w:r>
          </w:p>
          <w:p w:rsidR="00000000" w:rsidRDefault="00CA65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175.000.000.000TL</w:t>
            </w:r>
          </w:p>
          <w:p w:rsidR="00000000" w:rsidRDefault="00CA65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97.050 STG</w:t>
            </w:r>
          </w:p>
          <w:p w:rsidR="00000000" w:rsidRDefault="00CA65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5.310.000 DEM</w:t>
            </w:r>
          </w:p>
          <w:p w:rsidR="00000000" w:rsidRDefault="00CA65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 USD</w:t>
            </w:r>
          </w:p>
          <w:p w:rsidR="00000000" w:rsidRDefault="00CA65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40</w:t>
            </w:r>
            <w:r>
              <w:rPr>
                <w:rFonts w:ascii="Arial" w:hAnsi="Arial"/>
                <w:color w:val="000000"/>
                <w:sz w:val="16"/>
              </w:rPr>
              <w:t xml:space="preserve">0.000.000.000TL </w:t>
            </w:r>
          </w:p>
        </w:tc>
        <w:tc>
          <w:tcPr>
            <w:tcW w:w="2342" w:type="dxa"/>
          </w:tcPr>
          <w:p w:rsidR="00000000" w:rsidRDefault="00CA65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  <w:p w:rsidR="00000000" w:rsidRDefault="00CA65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  <w:p w:rsidR="00000000" w:rsidRDefault="00CA65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  <w:p w:rsidR="00000000" w:rsidRDefault="00CA65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CA65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  <w:p w:rsidR="00000000" w:rsidRDefault="00CA65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  <w:p w:rsidR="00000000" w:rsidRDefault="00CA65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  <w:p w:rsidR="00000000" w:rsidRDefault="00CA65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A65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  <w:p w:rsidR="00000000" w:rsidRDefault="00CA65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  <w:p w:rsidR="00000000" w:rsidRDefault="00CA65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</w:t>
            </w:r>
          </w:p>
          <w:p w:rsidR="00000000" w:rsidRDefault="00CA65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  <w:p w:rsidR="00000000" w:rsidRDefault="00CA65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</w:t>
            </w:r>
          </w:p>
          <w:p w:rsidR="00000000" w:rsidRDefault="00CA65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</w:tbl>
    <w:p w:rsidR="00000000" w:rsidRDefault="00CA6583">
      <w:pPr>
        <w:ind w:right="1103"/>
        <w:jc w:val="right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CA6583">
      <w:pPr>
        <w:tabs>
          <w:tab w:val="left" w:pos="3610"/>
          <w:tab w:val="left" w:pos="5909"/>
          <w:tab w:val="left" w:pos="8251"/>
        </w:tabs>
        <w:ind w:left="597" w:right="1103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CA6583">
      <w:pPr>
        <w:tabs>
          <w:tab w:val="left" w:pos="3610"/>
          <w:tab w:val="left" w:pos="5909"/>
          <w:tab w:val="left" w:pos="8251"/>
        </w:tabs>
        <w:ind w:left="597" w:right="1103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65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A65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65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A658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65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A65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>
              <w:rPr>
                <w:rFonts w:ascii="Arial" w:hAnsi="Arial"/>
                <w:b/>
                <w:color w:val="000000"/>
                <w:sz w:val="16"/>
              </w:rPr>
              <w:t>Milyon TL)</w:t>
            </w:r>
          </w:p>
        </w:tc>
        <w:tc>
          <w:tcPr>
            <w:tcW w:w="2410" w:type="dxa"/>
          </w:tcPr>
          <w:p w:rsidR="00000000" w:rsidRDefault="00CA65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65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A65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A65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A6583">
      <w:pPr>
        <w:jc w:val="both"/>
        <w:rPr>
          <w:sz w:val="16"/>
        </w:rPr>
      </w:pPr>
      <w:r>
        <w:rPr>
          <w:sz w:val="16"/>
        </w:rPr>
        <w:t xml:space="preserve">            DİNÇ BİLGİN                                                                         4.792.938                                        15,46</w:t>
      </w:r>
    </w:p>
    <w:p w:rsidR="00000000" w:rsidRDefault="00CA6583">
      <w:pPr>
        <w:jc w:val="both"/>
        <w:rPr>
          <w:sz w:val="16"/>
        </w:rPr>
      </w:pPr>
      <w:r>
        <w:rPr>
          <w:sz w:val="16"/>
        </w:rPr>
        <w:t xml:space="preserve">            ÖNAY ŞEVK</w:t>
      </w:r>
      <w:r>
        <w:rPr>
          <w:sz w:val="16"/>
        </w:rPr>
        <w:t>ET BİLGİN                                                       1.537.180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4,96</w:t>
      </w:r>
    </w:p>
    <w:p w:rsidR="00000000" w:rsidRDefault="00CA6583">
      <w:pPr>
        <w:jc w:val="both"/>
        <w:rPr>
          <w:sz w:val="16"/>
        </w:rPr>
      </w:pPr>
      <w:r>
        <w:rPr>
          <w:sz w:val="16"/>
        </w:rPr>
        <w:t xml:space="preserve">            ESRA BİLGİN POLLEY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721.537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2,33</w:t>
      </w:r>
    </w:p>
    <w:p w:rsidR="00000000" w:rsidRDefault="00CA6583">
      <w:pPr>
        <w:jc w:val="both"/>
        <w:rPr>
          <w:sz w:val="16"/>
        </w:rPr>
      </w:pPr>
      <w:r>
        <w:rPr>
          <w:sz w:val="16"/>
        </w:rPr>
        <w:t xml:space="preserve">            GÜLER BİLGİN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1.424.355                                          4,59</w:t>
      </w:r>
    </w:p>
    <w:p w:rsidR="00000000" w:rsidRDefault="00CA6583">
      <w:pPr>
        <w:jc w:val="both"/>
        <w:rPr>
          <w:sz w:val="16"/>
        </w:rPr>
      </w:pPr>
      <w:r>
        <w:rPr>
          <w:sz w:val="16"/>
        </w:rPr>
        <w:t xml:space="preserve">            NEBİLE BİLGİN  </w:t>
      </w:r>
      <w:r>
        <w:rPr>
          <w:sz w:val="16"/>
        </w:rPr>
        <w:t xml:space="preserve">                                                                            270                                          0,00</w:t>
      </w:r>
    </w:p>
    <w:p w:rsidR="00000000" w:rsidRDefault="00CA6583">
      <w:pPr>
        <w:jc w:val="both"/>
        <w:rPr>
          <w:sz w:val="16"/>
        </w:rPr>
      </w:pPr>
      <w:r>
        <w:rPr>
          <w:sz w:val="16"/>
        </w:rPr>
        <w:t xml:space="preserve">            ZAFER MUTLU                                                                               270                         </w:t>
      </w:r>
      <w:r>
        <w:rPr>
          <w:sz w:val="16"/>
        </w:rPr>
        <w:t xml:space="preserve">                 0,00</w:t>
      </w:r>
    </w:p>
    <w:p w:rsidR="00000000" w:rsidRDefault="00CA6583">
      <w:pPr>
        <w:jc w:val="both"/>
        <w:rPr>
          <w:sz w:val="16"/>
        </w:rPr>
      </w:pPr>
      <w:r>
        <w:rPr>
          <w:sz w:val="16"/>
        </w:rPr>
        <w:t xml:space="preserve">            GÜNGÖR MENGİ                                                                            270                                          0,00</w:t>
      </w:r>
    </w:p>
    <w:p w:rsidR="00000000" w:rsidRDefault="00CA6583">
      <w:pPr>
        <w:jc w:val="both"/>
        <w:rPr>
          <w:sz w:val="16"/>
        </w:rPr>
      </w:pPr>
      <w:r>
        <w:rPr>
          <w:sz w:val="16"/>
        </w:rPr>
        <w:t xml:space="preserve">            KENAN SÖNMEZ                                                                            270   </w:t>
      </w:r>
      <w:r>
        <w:rPr>
          <w:sz w:val="16"/>
        </w:rPr>
        <w:t xml:space="preserve">                                       0,00</w:t>
      </w:r>
    </w:p>
    <w:p w:rsidR="00000000" w:rsidRDefault="00CA6583">
      <w:pPr>
        <w:jc w:val="both"/>
        <w:rPr>
          <w:sz w:val="16"/>
        </w:rPr>
      </w:pPr>
      <w:r>
        <w:rPr>
          <w:sz w:val="16"/>
        </w:rPr>
        <w:t xml:space="preserve">            GÜLTEKİN KARAŞİN                                                                     270               </w:t>
      </w:r>
      <w:r>
        <w:rPr>
          <w:sz w:val="16"/>
        </w:rPr>
        <w:tab/>
      </w:r>
      <w:r>
        <w:rPr>
          <w:sz w:val="16"/>
        </w:rPr>
        <w:tab/>
        <w:t xml:space="preserve">      0,00</w:t>
      </w:r>
    </w:p>
    <w:p w:rsidR="00000000" w:rsidRDefault="00CA6583">
      <w:pPr>
        <w:jc w:val="both"/>
        <w:rPr>
          <w:sz w:val="16"/>
        </w:rPr>
      </w:pPr>
      <w:r>
        <w:rPr>
          <w:sz w:val="16"/>
        </w:rPr>
        <w:t xml:space="preserve">            BİLGİN HOLDİNG A.Ş.                                                     </w:t>
      </w:r>
      <w:r>
        <w:rPr>
          <w:sz w:val="16"/>
        </w:rPr>
        <w:t xml:space="preserve">    9.899.273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31,93</w:t>
      </w:r>
    </w:p>
    <w:p w:rsidR="00000000" w:rsidRDefault="00CA6583">
      <w:pPr>
        <w:jc w:val="both"/>
        <w:rPr>
          <w:sz w:val="16"/>
        </w:rPr>
      </w:pPr>
      <w:r>
        <w:rPr>
          <w:sz w:val="16"/>
        </w:rPr>
        <w:t xml:space="preserve">            ENDÜSTRİ HOLDİNG                                                                27.329                                          0,09</w:t>
      </w:r>
    </w:p>
    <w:p w:rsidR="00000000" w:rsidRDefault="00CA6583">
      <w:pPr>
        <w:jc w:val="both"/>
        <w:rPr>
          <w:sz w:val="16"/>
        </w:rPr>
      </w:pPr>
      <w:r>
        <w:rPr>
          <w:sz w:val="16"/>
        </w:rPr>
        <w:t xml:space="preserve">            CAL FP BANK                                                              </w:t>
      </w:r>
      <w:r>
        <w:rPr>
          <w:sz w:val="16"/>
        </w:rPr>
        <w:t xml:space="preserve">          1.333.000                                          4,30</w:t>
      </w:r>
    </w:p>
    <w:p w:rsidR="00000000" w:rsidRDefault="00CA6583">
      <w:pPr>
        <w:jc w:val="both"/>
        <w:rPr>
          <w:sz w:val="16"/>
        </w:rPr>
      </w:pPr>
      <w:r>
        <w:rPr>
          <w:sz w:val="16"/>
        </w:rPr>
        <w:t xml:space="preserve">            ETİBANK                                                                                   746.891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 2,41</w:t>
      </w:r>
    </w:p>
    <w:p w:rsidR="00000000" w:rsidRDefault="00CA6583">
      <w:pPr>
        <w:jc w:val="both"/>
        <w:rPr>
          <w:sz w:val="16"/>
        </w:rPr>
      </w:pPr>
      <w:r>
        <w:rPr>
          <w:sz w:val="16"/>
        </w:rPr>
        <w:t xml:space="preserve">            DİĞER                                                  </w:t>
      </w:r>
      <w:r>
        <w:rPr>
          <w:sz w:val="16"/>
        </w:rPr>
        <w:t xml:space="preserve">                                 10.515.872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33,92</w:t>
      </w:r>
    </w:p>
    <w:p w:rsidR="00000000" w:rsidRDefault="00CA6583">
      <w:pPr>
        <w:jc w:val="both"/>
        <w:rPr>
          <w:sz w:val="16"/>
        </w:rPr>
      </w:pPr>
      <w:r>
        <w:rPr>
          <w:sz w:val="16"/>
        </w:rPr>
        <w:t xml:space="preserve">            TOPLAM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31.000.000</w:t>
      </w:r>
      <w:r>
        <w:rPr>
          <w:sz w:val="16"/>
        </w:rPr>
        <w:tab/>
      </w:r>
      <w:r>
        <w:rPr>
          <w:sz w:val="16"/>
        </w:rPr>
        <w:tab/>
        <w:t xml:space="preserve">  100.00</w:t>
      </w:r>
    </w:p>
    <w:p w:rsidR="00000000" w:rsidRDefault="00CA6583">
      <w:pPr>
        <w:jc w:val="both"/>
        <w:rPr>
          <w:sz w:val="24"/>
        </w:rPr>
      </w:pPr>
    </w:p>
    <w:p w:rsidR="00000000" w:rsidRDefault="00CA6583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6583"/>
    <w:rsid w:val="00CA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BEC86-F013-4D8C-B145-513FF694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2022-09-01T21:57:00Z</dcterms:created>
  <dcterms:modified xsi:type="dcterms:W3CDTF">2022-09-01T21:57:00Z</dcterms:modified>
</cp:coreProperties>
</file>