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MARTI OTEL İŞLETMELERİ A.Ş.</w:t>
            </w:r>
          </w:p>
        </w:tc>
      </w:tr>
    </w:tbl>
    <w:p w:rsidR="00000000" w:rsidRDefault="00AF466C">
      <w:pPr>
        <w:rPr>
          <w:rFonts w:ascii="Arial" w:hAnsi="Arial"/>
          <w:sz w:val="18"/>
        </w:rPr>
      </w:pPr>
    </w:p>
    <w:p w:rsidR="00000000" w:rsidRDefault="00AF466C">
      <w:pPr>
        <w:jc w:val="both"/>
        <w:rPr>
          <w:rFonts w:ascii="Arial" w:hAnsi="Arial"/>
          <w:sz w:val="18"/>
        </w:rPr>
      </w:pPr>
    </w:p>
    <w:p w:rsidR="00000000" w:rsidRDefault="00AF466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OTEL,TATİL KÖYÜ,RESTORAN VE BUNA BENZER TURİSTİK TESİSLER KURMAK,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İŞLETMEK VE TURİZM HİZMETLERİ SUNMAKTIR.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ÇAĞLAYAN (20.12.1999 Tarihinde İşten Ayrılmıştır.)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NARİN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P.OYA TEMELLİ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 VERDİ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İ.METİN İPLİKÇİ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GÜRCAN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GÜLDEN TÜRKTAN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293 21 42  - 293 21 94 – 293 20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</w:t>
            </w:r>
            <w:r>
              <w:rPr>
                <w:rFonts w:ascii="Arial" w:hAnsi="Arial"/>
                <w:b/>
                <w:color w:val="000000"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F466C">
      <w:pPr>
        <w:rPr>
          <w:rFonts w:ascii="Arial" w:hAnsi="Arial"/>
          <w:sz w:val="16"/>
        </w:rPr>
      </w:pPr>
    </w:p>
    <w:p w:rsidR="00000000" w:rsidRDefault="00AF46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F466C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AF466C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F466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AF466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</w:t>
            </w:r>
            <w:r>
              <w:rPr>
                <w:rFonts w:ascii="Arial" w:hAnsi="Arial"/>
                <w:b/>
                <w:sz w:val="16"/>
              </w:rPr>
              <w:t>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F466C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AF466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F46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AF466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319.885</w:t>
            </w:r>
          </w:p>
        </w:tc>
        <w:tc>
          <w:tcPr>
            <w:tcW w:w="1984" w:type="dxa"/>
            <w:gridSpan w:val="2"/>
          </w:tcPr>
          <w:p w:rsidR="00000000" w:rsidRDefault="00AF466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F46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AF466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265.997 </w:t>
            </w:r>
          </w:p>
        </w:tc>
        <w:tc>
          <w:tcPr>
            <w:tcW w:w="1984" w:type="dxa"/>
            <w:gridSpan w:val="2"/>
          </w:tcPr>
          <w:p w:rsidR="00000000" w:rsidRDefault="00AF466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</w:t>
            </w:r>
          </w:p>
        </w:tc>
      </w:tr>
    </w:tbl>
    <w:p w:rsidR="00000000" w:rsidRDefault="00AF466C">
      <w:pPr>
        <w:jc w:val="both"/>
        <w:rPr>
          <w:rFonts w:ascii="Arial" w:hAnsi="Arial"/>
          <w:sz w:val="16"/>
        </w:rPr>
      </w:pPr>
    </w:p>
    <w:p w:rsidR="00000000" w:rsidRDefault="00AF466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of last two years that  </w:t>
            </w:r>
            <w:r>
              <w:rPr>
                <w:rFonts w:ascii="Arial" w:hAnsi="Arial"/>
                <w:i/>
                <w:sz w:val="16"/>
              </w:rPr>
              <w:t>the Company realised are given below.</w:t>
            </w:r>
          </w:p>
        </w:tc>
      </w:tr>
    </w:tbl>
    <w:p w:rsidR="00000000" w:rsidRDefault="00AF466C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842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3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3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F46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AF46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45.420.582.686</w:t>
            </w:r>
          </w:p>
          <w:p w:rsidR="00000000" w:rsidRDefault="00AF46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152.299</w:t>
            </w:r>
          </w:p>
        </w:tc>
        <w:tc>
          <w:tcPr>
            <w:tcW w:w="2410" w:type="dxa"/>
          </w:tcPr>
          <w:p w:rsidR="00000000" w:rsidRDefault="00AF466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3.416.399.511.000 </w:t>
            </w:r>
          </w:p>
          <w:p w:rsidR="00000000" w:rsidRDefault="00AF466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13.148.797,69</w:t>
            </w:r>
          </w:p>
        </w:tc>
        <w:tc>
          <w:tcPr>
            <w:tcW w:w="1843" w:type="dxa"/>
          </w:tcPr>
          <w:p w:rsidR="00000000" w:rsidRDefault="00AF466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F46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AF46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AF46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F466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2.693.469.000.000</w:t>
            </w:r>
          </w:p>
          <w:p w:rsidR="00000000" w:rsidRDefault="00AF466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6.457.687,10</w:t>
            </w:r>
          </w:p>
        </w:tc>
        <w:tc>
          <w:tcPr>
            <w:tcW w:w="1843" w:type="dxa"/>
          </w:tcPr>
          <w:p w:rsidR="00000000" w:rsidRDefault="00AF466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  <w:p w:rsidR="00000000" w:rsidRDefault="00AF466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F466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46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F466C">
      <w:pPr>
        <w:rPr>
          <w:rFonts w:ascii="Arial" w:hAnsi="Arial"/>
          <w:sz w:val="16"/>
        </w:rPr>
      </w:pPr>
    </w:p>
    <w:p w:rsidR="00000000" w:rsidRDefault="00AF466C">
      <w:pPr>
        <w:rPr>
          <w:rFonts w:ascii="Arial" w:hAnsi="Arial"/>
          <w:sz w:val="16"/>
        </w:rPr>
      </w:pPr>
    </w:p>
    <w:p w:rsidR="00000000" w:rsidRDefault="00AF466C">
      <w:pPr>
        <w:rPr>
          <w:rFonts w:ascii="Arial" w:hAnsi="Arial"/>
          <w:sz w:val="16"/>
        </w:rPr>
      </w:pPr>
    </w:p>
    <w:p w:rsidR="00000000" w:rsidRDefault="00AF46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46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46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F466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46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Tutarı-(*)</w:t>
            </w:r>
          </w:p>
        </w:tc>
        <w:tc>
          <w:tcPr>
            <w:tcW w:w="1843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46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 TATİL KÖYÜ ODA VE VİLLALARIN YENİLENMESİ</w:t>
            </w:r>
          </w:p>
          <w:p w:rsidR="00000000" w:rsidRDefault="00AF466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(RENOVATED BY ROOM AND VİLLAS)</w:t>
            </w:r>
          </w:p>
          <w:p w:rsidR="00000000" w:rsidRDefault="00AF466C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AF466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F46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AF46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1.042.710</w:t>
            </w:r>
          </w:p>
        </w:tc>
        <w:tc>
          <w:tcPr>
            <w:tcW w:w="1843" w:type="dxa"/>
          </w:tcPr>
          <w:p w:rsidR="00000000" w:rsidRDefault="00AF46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4.349.</w:t>
            </w:r>
            <w:r>
              <w:rPr>
                <w:rFonts w:ascii="Arial" w:hAnsi="Arial"/>
                <w:color w:val="000000"/>
                <w:sz w:val="16"/>
              </w:rPr>
              <w:t>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 PERLA HOTELİ YENİLEMESİ</w:t>
            </w:r>
          </w:p>
          <w:p w:rsidR="00000000" w:rsidRDefault="00AF466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(RENOVATION OF LA PERLA HOTEL)</w:t>
            </w:r>
          </w:p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F46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AF46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428.552</w:t>
            </w:r>
          </w:p>
        </w:tc>
        <w:tc>
          <w:tcPr>
            <w:tcW w:w="1843" w:type="dxa"/>
          </w:tcPr>
          <w:p w:rsidR="00000000" w:rsidRDefault="00AF46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466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1.SINIF TATİL KÖYÜ 500 YATAKLI</w:t>
            </w:r>
          </w:p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(SARIGERME FİRST CLASS HOLİDAY VİLLAGE 500 BEDS)</w:t>
            </w:r>
          </w:p>
        </w:tc>
        <w:tc>
          <w:tcPr>
            <w:tcW w:w="2043" w:type="dxa"/>
          </w:tcPr>
          <w:p w:rsidR="00000000" w:rsidRDefault="00AF46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AF46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5.378.388</w:t>
            </w:r>
          </w:p>
        </w:tc>
        <w:tc>
          <w:tcPr>
            <w:tcW w:w="1843" w:type="dxa"/>
          </w:tcPr>
          <w:p w:rsidR="00000000" w:rsidRDefault="00AF46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33.272</w:t>
            </w:r>
          </w:p>
        </w:tc>
      </w:tr>
    </w:tbl>
    <w:p w:rsidR="00000000" w:rsidRDefault="00AF466C">
      <w:pPr>
        <w:pStyle w:val="BodyText2"/>
      </w:pPr>
      <w:r>
        <w:t xml:space="preserve"> </w:t>
      </w:r>
    </w:p>
    <w:p w:rsidR="00000000" w:rsidRDefault="00AF46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(*): Fizibilite (Teşvik Belgesi) değerleri</w:t>
      </w:r>
      <w:r>
        <w:rPr>
          <w:rFonts w:ascii="Arial" w:hAnsi="Arial"/>
          <w:sz w:val="16"/>
        </w:rPr>
        <w:t>dir. Gerçekleşme durumuna göre revize edilecektir.</w:t>
      </w:r>
    </w:p>
    <w:p w:rsidR="00000000" w:rsidRDefault="00AF466C">
      <w:pPr>
        <w:rPr>
          <w:rFonts w:ascii="Arial" w:hAnsi="Arial"/>
          <w:sz w:val="16"/>
        </w:rPr>
      </w:pPr>
    </w:p>
    <w:p w:rsidR="00000000" w:rsidRDefault="00AF466C">
      <w:pPr>
        <w:rPr>
          <w:rFonts w:ascii="Arial" w:hAnsi="Arial"/>
          <w:sz w:val="16"/>
        </w:rPr>
      </w:pPr>
    </w:p>
    <w:p w:rsidR="00000000" w:rsidRDefault="00AF46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F46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38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46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MARTI TURİZM VE YATIRIM A.Ş.</w:t>
            </w:r>
          </w:p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F46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 TL</w:t>
            </w:r>
          </w:p>
        </w:tc>
        <w:tc>
          <w:tcPr>
            <w:tcW w:w="2342" w:type="dxa"/>
          </w:tcPr>
          <w:p w:rsidR="00000000" w:rsidRDefault="00AF46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46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TURİZM YATIRIMLARI ORTAK GİRİŞİM A.Ş.</w:t>
            </w:r>
          </w:p>
        </w:tc>
        <w:tc>
          <w:tcPr>
            <w:tcW w:w="2299" w:type="dxa"/>
          </w:tcPr>
          <w:p w:rsidR="00000000" w:rsidRDefault="00AF46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AF46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24.80</w:t>
            </w:r>
          </w:p>
        </w:tc>
      </w:tr>
    </w:tbl>
    <w:p w:rsidR="00000000" w:rsidRDefault="00AF466C">
      <w:pPr>
        <w:rPr>
          <w:rFonts w:ascii="Arial" w:hAnsi="Arial"/>
          <w:color w:val="000000"/>
          <w:sz w:val="16"/>
        </w:rPr>
      </w:pPr>
    </w:p>
    <w:p w:rsidR="00000000" w:rsidRDefault="00AF466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 ANADOLU TURİZM</w:t>
      </w:r>
      <w:r>
        <w:rPr>
          <w:rFonts w:ascii="Arial" w:hAnsi="Arial"/>
          <w:color w:val="000000"/>
          <w:sz w:val="16"/>
        </w:rPr>
        <w:t xml:space="preserve"> YATIRIM VE</w:t>
      </w:r>
    </w:p>
    <w:p w:rsidR="00000000" w:rsidRDefault="00AF466C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000000"/>
          <w:sz w:val="16"/>
        </w:rPr>
        <w:t xml:space="preserve">             İŞLETMECİLİK A.Ş.</w:t>
      </w:r>
      <w:r>
        <w:rPr>
          <w:rFonts w:ascii="Arial" w:hAnsi="Arial"/>
          <w:color w:val="000000"/>
          <w:sz w:val="16"/>
        </w:rPr>
        <w:tab/>
        <w:t xml:space="preserve">  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5.000.000.000 TL</w:t>
      </w:r>
      <w:r>
        <w:rPr>
          <w:rFonts w:ascii="Arial" w:hAnsi="Arial"/>
          <w:color w:val="000000"/>
          <w:sz w:val="16"/>
        </w:rPr>
        <w:tab/>
        <w:t xml:space="preserve">    45.00</w:t>
      </w:r>
    </w:p>
    <w:p w:rsidR="00000000" w:rsidRDefault="00AF466C">
      <w:pPr>
        <w:rPr>
          <w:rFonts w:ascii="Arial" w:hAnsi="Arial"/>
          <w:color w:val="FF0000"/>
          <w:sz w:val="16"/>
        </w:rPr>
      </w:pPr>
    </w:p>
    <w:p w:rsidR="00000000" w:rsidRDefault="00AF466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46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46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466C">
      <w:pPr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AF46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46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  <w:gridSpan w:val="2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46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46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46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NARİN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325.000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P.OYA TEMELLİ 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309.666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 VERDİ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3.334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İ.METİN İPLİKÇİ 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3.334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GÜRCAN 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.334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GÜLDEN TÜRKTAN 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KENAN ONAT  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H.EMRE TEMELLİ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266.667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ÖZDEN NARİN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65.333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N.EMRE NARİN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328.000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1.058.079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 TAKAS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1.313.920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466C">
            <w:pPr>
              <w:spacing w:line="360" w:lineRule="auto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TOPLAM:</w:t>
            </w:r>
          </w:p>
        </w:tc>
        <w:tc>
          <w:tcPr>
            <w:tcW w:w="1892" w:type="dxa"/>
          </w:tcPr>
          <w:p w:rsidR="00000000" w:rsidRDefault="00AF466C">
            <w:pPr>
              <w:spacing w:line="360" w:lineRule="auto"/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4.000.000.000</w:t>
            </w:r>
          </w:p>
        </w:tc>
        <w:tc>
          <w:tcPr>
            <w:tcW w:w="2410" w:type="dxa"/>
          </w:tcPr>
          <w:p w:rsidR="00000000" w:rsidRDefault="00AF466C">
            <w:pPr>
              <w:spacing w:line="360" w:lineRule="auto"/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100.00</w:t>
            </w:r>
          </w:p>
        </w:tc>
      </w:tr>
    </w:tbl>
    <w:p w:rsidR="00000000" w:rsidRDefault="00AF466C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466C"/>
    <w:rsid w:val="00A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C6BB5-4BC8-412D-BB00-F46FAF6A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2000-04-07T17:37:00Z</cp:lastPrinted>
  <dcterms:created xsi:type="dcterms:W3CDTF">2022-09-01T21:57:00Z</dcterms:created>
  <dcterms:modified xsi:type="dcterms:W3CDTF">2022-09-01T21:57:00Z</dcterms:modified>
</cp:coreProperties>
</file>