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29F7">
            <w:pPr>
              <w:tabs>
                <w:tab w:val="left" w:pos="8505"/>
              </w:tabs>
              <w:ind w:right="-3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PAZARLAMA A.Ş.</w:t>
            </w:r>
          </w:p>
        </w:tc>
      </w:tr>
    </w:tbl>
    <w:p w:rsidR="00000000" w:rsidRDefault="003C29F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08/04/1985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KAMPANYA ARACILIĞI İLE OTOMOBİL, CEP TELEFONU, BİLGİSAYAR, GAYRİ MENKUL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V.B. PAZARLAMAK.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 Market Auto, Computer, Celluler Phone, Real Est</w:t>
            </w:r>
            <w:r>
              <w:rPr>
                <w:rFonts w:ascii="Arial" w:hAnsi="Arial"/>
                <w:i/>
                <w:color w:val="000000"/>
                <w:sz w:val="16"/>
              </w:rPr>
              <w:t>ate Etc. By Campaigns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NO:49 KAT 2 MECİDİYEKÖY/İSTANBUL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TİRYAKİ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POYRAZ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KARAHASANOĞLU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SAİT KAYAHAN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</w:t>
            </w:r>
            <w:r>
              <w:rPr>
                <w:rFonts w:ascii="Arial" w:hAnsi="Arial"/>
                <w:color w:val="000000"/>
                <w:sz w:val="16"/>
              </w:rPr>
              <w:t>2) 275 23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274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29F7">
      <w:pPr>
        <w:rPr>
          <w:rFonts w:ascii="Arial" w:hAnsi="Arial"/>
          <w:sz w:val="16"/>
        </w:rPr>
      </w:pPr>
    </w:p>
    <w:p w:rsidR="00000000" w:rsidRDefault="003C29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29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3C29F7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C29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3C29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C29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3C29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5.254.066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C29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3C29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9.185.604</w:t>
            </w:r>
          </w:p>
        </w:tc>
      </w:tr>
    </w:tbl>
    <w:p w:rsidR="00000000" w:rsidRDefault="003C29F7">
      <w:pPr>
        <w:rPr>
          <w:rFonts w:ascii="Arial" w:hAnsi="Arial"/>
          <w:sz w:val="18"/>
        </w:rPr>
      </w:pPr>
    </w:p>
    <w:p w:rsidR="00000000" w:rsidRDefault="003C29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29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29F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</w:t>
            </w:r>
            <w:r>
              <w:rPr>
                <w:rFonts w:ascii="Arial" w:hAnsi="Arial"/>
                <w:b/>
                <w:color w:val="000000"/>
                <w:sz w:val="16"/>
              </w:rPr>
              <w:t>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29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3C29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C29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3C29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3C29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29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3C29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C29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3C29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3C29F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3C29F7">
      <w:pPr>
        <w:rPr>
          <w:rFonts w:ascii="Arial" w:hAnsi="Arial"/>
          <w:sz w:val="16"/>
        </w:rPr>
      </w:pPr>
    </w:p>
    <w:p w:rsidR="00000000" w:rsidRDefault="003C29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C29F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C29F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C29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</w:t>
            </w:r>
            <w:r>
              <w:rPr>
                <w:rFonts w:ascii="Arial" w:hAnsi="Arial"/>
                <w:i/>
                <w:sz w:val="16"/>
              </w:rPr>
              <w:t>cts of the Company are given below.</w:t>
            </w:r>
          </w:p>
        </w:tc>
      </w:tr>
    </w:tbl>
    <w:p w:rsidR="00000000" w:rsidRDefault="003C29F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29F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29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29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38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C29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29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C29F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29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SİGORTA ARACILIK HİZ. A.Ş.</w:t>
            </w:r>
          </w:p>
        </w:tc>
        <w:tc>
          <w:tcPr>
            <w:tcW w:w="2299" w:type="dxa"/>
          </w:tcPr>
          <w:p w:rsidR="00000000" w:rsidRDefault="003C29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2" w:type="dxa"/>
          </w:tcPr>
          <w:p w:rsidR="00000000" w:rsidRDefault="003C29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29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OTOKENT TANITIM PAZARLAMA A.Ş.</w:t>
            </w:r>
          </w:p>
        </w:tc>
        <w:tc>
          <w:tcPr>
            <w:tcW w:w="2299" w:type="dxa"/>
          </w:tcPr>
          <w:p w:rsidR="00000000" w:rsidRDefault="003C29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2" w:type="dxa"/>
          </w:tcPr>
          <w:p w:rsidR="00000000" w:rsidRDefault="003C29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29F7">
            <w:pPr>
              <w:ind w:right="-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BİLGİN-AK GAYRİ MENKUL YATIRIM ORTAKLIĞI A.Ş.</w:t>
            </w:r>
          </w:p>
        </w:tc>
        <w:tc>
          <w:tcPr>
            <w:tcW w:w="2299" w:type="dxa"/>
          </w:tcPr>
          <w:p w:rsidR="00000000" w:rsidRDefault="003C29F7">
            <w:pPr>
              <w:ind w:lef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1.550.000.000.000TL</w:t>
            </w:r>
          </w:p>
        </w:tc>
        <w:tc>
          <w:tcPr>
            <w:tcW w:w="2342" w:type="dxa"/>
          </w:tcPr>
          <w:p w:rsidR="00000000" w:rsidRDefault="003C29F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3C29F7">
      <w:pPr>
        <w:rPr>
          <w:rFonts w:ascii="Arial" w:hAnsi="Arial"/>
          <w:color w:val="FF0000"/>
          <w:sz w:val="16"/>
        </w:rPr>
      </w:pPr>
    </w:p>
    <w:p w:rsidR="00000000" w:rsidRDefault="003C29F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29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29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C29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29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C29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29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C29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29F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DİNÇ BİLGİN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3C29F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127.495</w:t>
            </w:r>
          </w:p>
        </w:tc>
        <w:tc>
          <w:tcPr>
            <w:tcW w:w="2410" w:type="dxa"/>
          </w:tcPr>
          <w:p w:rsidR="00000000" w:rsidRDefault="003C29F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50,998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29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ÖNAY ŞEVKET BİLGİN</w:t>
            </w:r>
          </w:p>
        </w:tc>
        <w:tc>
          <w:tcPr>
            <w:tcW w:w="1908" w:type="dxa"/>
          </w:tcPr>
          <w:p w:rsidR="00000000" w:rsidRDefault="003C29F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  <w:t>5</w:t>
            </w:r>
          </w:p>
        </w:tc>
        <w:tc>
          <w:tcPr>
            <w:tcW w:w="2410" w:type="dxa"/>
          </w:tcPr>
          <w:p w:rsidR="00000000" w:rsidRDefault="003C29F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29F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 (OTHERS)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3C29F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122.500</w:t>
            </w:r>
          </w:p>
        </w:tc>
        <w:tc>
          <w:tcPr>
            <w:tcW w:w="2410" w:type="dxa"/>
          </w:tcPr>
          <w:p w:rsidR="00000000" w:rsidRDefault="003C29F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29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TOPLAM:</w:t>
            </w:r>
          </w:p>
        </w:tc>
        <w:tc>
          <w:tcPr>
            <w:tcW w:w="1908" w:type="dxa"/>
          </w:tcPr>
          <w:p w:rsidR="00000000" w:rsidRDefault="003C29F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250.000</w:t>
            </w:r>
          </w:p>
        </w:tc>
        <w:tc>
          <w:tcPr>
            <w:tcW w:w="2410" w:type="dxa"/>
          </w:tcPr>
          <w:p w:rsidR="00000000" w:rsidRDefault="003C29F7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3C29F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sectPr w:rsidR="00000000">
      <w:pgSz w:w="11907" w:h="16840" w:code="9"/>
      <w:pgMar w:top="567" w:right="1758" w:bottom="567" w:left="175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29F7"/>
    <w:rsid w:val="003C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3BBAB-CA9A-47A1-9735-1E4BE678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2000-04-07T15:35:00Z</cp:lastPrinted>
  <dcterms:created xsi:type="dcterms:W3CDTF">2022-09-01T21:57:00Z</dcterms:created>
  <dcterms:modified xsi:type="dcterms:W3CDTF">2022-09-01T21:57:00Z</dcterms:modified>
</cp:coreProperties>
</file>