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8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9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bottom"/>
          </w:tcPr>
          <w:p w:rsidR="00000000" w:rsidRDefault="00D204B3">
            <w:pPr>
              <w:widowControl/>
              <w:jc w:val="center"/>
              <w:rPr>
                <w:sz w:val="28"/>
                <w:lang w:val="tr-TR"/>
              </w:rPr>
            </w:pPr>
            <w:r>
              <w:rPr>
                <w:rFonts w:ascii="Arial" w:hAnsi="Arial"/>
                <w:b/>
                <w:sz w:val="28"/>
                <w:lang w:val="tr-TR"/>
              </w:rPr>
              <w:t>TÜRKİYE ŞİŞE VE CAM FABRİKALARI A.Ş.</w:t>
            </w:r>
          </w:p>
        </w:tc>
      </w:tr>
    </w:tbl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9"/>
        <w:gridCol w:w="141"/>
        <w:gridCol w:w="58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KURULUŞ TARİHİ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24.10.1935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(Established in)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BAŞLICA ÜRETİMİ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VE YÖNETİME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(Main Business Line)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(Participation into capital and management of companies)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MERKEZ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BARBAROS BULVARI NO.125 CA</w:t>
            </w:r>
            <w:r>
              <w:rPr>
                <w:rFonts w:ascii="Arial" w:hAnsi="Arial"/>
                <w:sz w:val="16"/>
                <w:lang w:val="tr-TR"/>
              </w:rPr>
              <w:t>MHAN, 80706 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(Head Office)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MÜDÜR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ADNAN ÇAĞLAYAN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(General Manager)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YÖNETİM KURULU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(Board of Directors)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A.ONUR ÖZBİLEN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ALPARSLAN AKINCI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ADNAN BA</w:t>
            </w:r>
            <w:r>
              <w:rPr>
                <w:rFonts w:ascii="Arial" w:hAnsi="Arial"/>
                <w:sz w:val="16"/>
                <w:lang w:val="tr-TR"/>
              </w:rPr>
              <w:t>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A.CEZMİ KARTAY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MAHMUT MAGEMİZOĞLU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H.FEVZİ ONAT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TURGAY TANES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ADNAN ÇAĞLAYAN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TELEFON NO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(212) 274</w:t>
            </w:r>
            <w:r>
              <w:rPr>
                <w:rFonts w:ascii="Arial" w:hAnsi="Arial"/>
                <w:sz w:val="16"/>
                <w:lang w:val="tr-TR"/>
              </w:rPr>
              <w:t xml:space="preserve"> 72 00/72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(Phone)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FAKS NO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(212) 267 00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(Facsimile)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PERSONEL ve İŞÇİ SAYISI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(Number of Employees)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TOPLU SÖZLEŞME DÖNEMİ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(Collective Bargaining Period)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BAĞLI BULUNDUĞU İŞÇİ SENDİKASI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(Labor Union) 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BAĞLI BULUNDUĞU İ</w:t>
            </w:r>
            <w:r>
              <w:rPr>
                <w:rFonts w:ascii="Arial" w:hAnsi="Arial"/>
                <w:b/>
                <w:sz w:val="16"/>
                <w:lang w:val="tr-TR"/>
              </w:rPr>
              <w:t>ŞVEREN SENDİKASI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(Employers' Union)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KAYITLI SERMAYE TAVANI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(Authorized Capital)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ÇIKARILMIŞ SERMAYE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79.000.000.000.000.-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(Issued Capital)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İŞLEM GÖRDÜĞÜ PAZAR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2439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(Trading Market)</w:t>
            </w:r>
          </w:p>
        </w:tc>
        <w:tc>
          <w:tcPr>
            <w:tcW w:w="141" w:type="dxa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5814" w:type="dxa"/>
          </w:tcPr>
          <w:p w:rsidR="00000000" w:rsidRDefault="00D204B3">
            <w:pPr>
              <w:widowControl/>
              <w:rPr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(National)</w:t>
            </w:r>
          </w:p>
        </w:tc>
      </w:tr>
    </w:tbl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2"/>
        <w:gridCol w:w="1222"/>
        <w:gridCol w:w="40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2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2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4012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 TUR" w:hAnsi="Arial TUR"/>
                <w:i/>
                <w:sz w:val="16"/>
                <w:lang w:val="tr-TR"/>
              </w:rPr>
              <w:t>The  participation revenues for the last two years is shown below.</w:t>
            </w:r>
          </w:p>
        </w:tc>
      </w:tr>
    </w:tbl>
    <w:p w:rsidR="00000000" w:rsidRDefault="00D204B3">
      <w:pPr>
        <w:widowControl/>
        <w:rPr>
          <w:rFonts w:ascii="Arial TUR" w:hAnsi="Arial TUR"/>
          <w:sz w:val="16"/>
          <w:lang w:val="tr-TR"/>
        </w:rPr>
      </w:pPr>
      <w:r>
        <w:rPr>
          <w:rFonts w:ascii="Arial TUR" w:hAnsi="Arial TUR"/>
          <w:sz w:val="16"/>
          <w:lang w:val="tr-TR"/>
        </w:rPr>
        <w:tab/>
      </w:r>
      <w:r>
        <w:rPr>
          <w:rFonts w:ascii="Arial TUR" w:hAnsi="Arial TUR"/>
          <w:b/>
          <w:sz w:val="16"/>
          <w:lang w:val="tr-TR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0"/>
        <w:gridCol w:w="3118"/>
        <w:gridCol w:w="35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0" w:type="dxa"/>
          </w:tcPr>
          <w:p w:rsidR="00000000" w:rsidRDefault="00D204B3">
            <w:pPr>
              <w:widowControl/>
              <w:jc w:val="right"/>
              <w:rPr>
                <w:sz w:val="16"/>
                <w:lang w:val="tr-TR"/>
              </w:rPr>
            </w:pPr>
          </w:p>
        </w:tc>
        <w:tc>
          <w:tcPr>
            <w:tcW w:w="3118" w:type="dxa"/>
            <w:vAlign w:val="bottom"/>
          </w:tcPr>
          <w:p w:rsidR="00000000" w:rsidRDefault="00D204B3">
            <w:pPr>
              <w:widowControl/>
              <w:jc w:val="right"/>
              <w:rPr>
                <w:sz w:val="16"/>
                <w:lang w:val="tr-TR"/>
              </w:rPr>
            </w:pPr>
            <w:r>
              <w:rPr>
                <w:rFonts w:ascii="Arial TUR" w:hAnsi="Arial TUR"/>
                <w:b/>
                <w:sz w:val="16"/>
                <w:lang w:val="tr-TR"/>
              </w:rPr>
              <w:t>İştirak Gelirleri (Milyon TL)</w:t>
            </w:r>
          </w:p>
        </w:tc>
        <w:tc>
          <w:tcPr>
            <w:tcW w:w="3542" w:type="dxa"/>
            <w:vAlign w:val="bottom"/>
          </w:tcPr>
          <w:p w:rsidR="00000000" w:rsidRDefault="00D204B3">
            <w:pPr>
              <w:widowControl/>
              <w:jc w:val="right"/>
              <w:rPr>
                <w:sz w:val="16"/>
                <w:lang w:val="tr-TR"/>
              </w:rPr>
            </w:pPr>
            <w:r>
              <w:rPr>
                <w:rFonts w:ascii="Arial TUR" w:hAnsi="Arial TUR"/>
                <w:b/>
                <w:sz w:val="16"/>
                <w:lang w:val="tr-TR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0" w:type="dxa"/>
          </w:tcPr>
          <w:p w:rsidR="00000000" w:rsidRDefault="00D204B3">
            <w:pPr>
              <w:widowControl/>
              <w:jc w:val="right"/>
              <w:rPr>
                <w:sz w:val="16"/>
                <w:lang w:val="tr-TR"/>
              </w:rPr>
            </w:pPr>
          </w:p>
        </w:tc>
        <w:tc>
          <w:tcPr>
            <w:tcW w:w="3118" w:type="dxa"/>
            <w:vAlign w:val="bottom"/>
          </w:tcPr>
          <w:p w:rsidR="00000000" w:rsidRDefault="00D204B3">
            <w:pPr>
              <w:widowControl/>
              <w:jc w:val="right"/>
              <w:rPr>
                <w:sz w:val="16"/>
                <w:lang w:val="tr-TR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  <w:t>Participation Revenues (TL</w:t>
            </w:r>
            <w:r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  <w:t xml:space="preserve"> Million)</w:t>
            </w:r>
          </w:p>
        </w:tc>
        <w:tc>
          <w:tcPr>
            <w:tcW w:w="3542" w:type="dxa"/>
            <w:vAlign w:val="bottom"/>
          </w:tcPr>
          <w:p w:rsidR="00000000" w:rsidRDefault="00D204B3">
            <w:pPr>
              <w:widowControl/>
              <w:jc w:val="right"/>
              <w:rPr>
                <w:sz w:val="16"/>
                <w:lang w:val="tr-TR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0" w:type="dxa"/>
            <w:vAlign w:val="bottom"/>
          </w:tcPr>
          <w:p w:rsidR="00000000" w:rsidRDefault="00D204B3">
            <w:pPr>
              <w:widowControl/>
              <w:jc w:val="right"/>
              <w:rPr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1998</w:t>
            </w:r>
          </w:p>
        </w:tc>
        <w:tc>
          <w:tcPr>
            <w:tcW w:w="3118" w:type="dxa"/>
            <w:vAlign w:val="bottom"/>
          </w:tcPr>
          <w:p w:rsidR="00000000" w:rsidRDefault="00D204B3">
            <w:pPr>
              <w:widowControl/>
              <w:ind w:right="-110"/>
              <w:jc w:val="center"/>
              <w:rPr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3.912.663</w:t>
            </w:r>
          </w:p>
        </w:tc>
        <w:tc>
          <w:tcPr>
            <w:tcW w:w="3542" w:type="dxa"/>
            <w:vAlign w:val="bottom"/>
          </w:tcPr>
          <w:p w:rsidR="00000000" w:rsidRDefault="00D204B3">
            <w:pPr>
              <w:widowControl/>
              <w:ind w:right="-110"/>
              <w:jc w:val="center"/>
              <w:rPr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44.00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0" w:type="dxa"/>
            <w:vAlign w:val="bottom"/>
          </w:tcPr>
          <w:p w:rsidR="00000000" w:rsidRDefault="00D204B3">
            <w:pPr>
              <w:widowControl/>
              <w:jc w:val="right"/>
              <w:rPr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1999</w:t>
            </w:r>
          </w:p>
        </w:tc>
        <w:tc>
          <w:tcPr>
            <w:tcW w:w="3118" w:type="dxa"/>
            <w:vAlign w:val="bottom"/>
          </w:tcPr>
          <w:p w:rsidR="00000000" w:rsidRDefault="00D204B3">
            <w:pPr>
              <w:widowControl/>
              <w:ind w:right="-110"/>
              <w:jc w:val="center"/>
              <w:rPr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3.402.030</w:t>
            </w:r>
          </w:p>
        </w:tc>
        <w:tc>
          <w:tcPr>
            <w:tcW w:w="3542" w:type="dxa"/>
            <w:vAlign w:val="bottom"/>
          </w:tcPr>
          <w:p w:rsidR="00000000" w:rsidRDefault="00D204B3">
            <w:pPr>
              <w:widowControl/>
              <w:ind w:right="-110"/>
              <w:jc w:val="center"/>
              <w:rPr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29.48</w:t>
            </w:r>
          </w:p>
        </w:tc>
      </w:tr>
    </w:tbl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p w:rsidR="00000000" w:rsidRDefault="00D204B3">
      <w:pPr>
        <w:widowControl/>
        <w:jc w:val="right"/>
        <w:rPr>
          <w:rFonts w:ascii="Arial" w:hAnsi="Arial"/>
          <w:sz w:val="16"/>
          <w:lang w:val="tr-TR"/>
        </w:rPr>
      </w:pPr>
    </w:p>
    <w:tbl>
      <w:tblPr>
        <w:tblW w:w="0" w:type="auto"/>
        <w:tblInd w:w="16" w:type="dxa"/>
        <w:tblLayout w:type="fixed"/>
        <w:tblLook w:val="0000" w:firstRow="0" w:lastRow="0" w:firstColumn="0" w:lastColumn="0" w:noHBand="0" w:noVBand="0"/>
      </w:tblPr>
      <w:tblGrid>
        <w:gridCol w:w="4104"/>
        <w:gridCol w:w="1134"/>
        <w:gridCol w:w="41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vAlign w:val="bottom"/>
          </w:tcPr>
          <w:p w:rsidR="00000000" w:rsidRDefault="00D204B3">
            <w:pPr>
              <w:widowControl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  <w:vAlign w:val="bottom"/>
          </w:tcPr>
          <w:p w:rsidR="00000000" w:rsidRDefault="00D204B3">
            <w:pPr>
              <w:widowControl/>
              <w:jc w:val="right"/>
              <w:rPr>
                <w:sz w:val="16"/>
                <w:lang w:val="tr-TR"/>
              </w:rPr>
            </w:pPr>
          </w:p>
        </w:tc>
        <w:tc>
          <w:tcPr>
            <w:tcW w:w="4104" w:type="dxa"/>
            <w:vAlign w:val="bottom"/>
          </w:tcPr>
          <w:p w:rsidR="00000000" w:rsidRDefault="00D204B3">
            <w:pPr>
              <w:widowControl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</w:t>
            </w:r>
            <w:r>
              <w:rPr>
                <w:rFonts w:ascii="Arial" w:hAnsi="Arial"/>
                <w:i/>
                <w:sz w:val="16"/>
                <w:lang w:val="tr-TR"/>
              </w:rPr>
              <w:t>tal are shown below.</w:t>
            </w:r>
          </w:p>
        </w:tc>
      </w:tr>
    </w:tbl>
    <w:p w:rsidR="00000000" w:rsidRDefault="00D204B3">
      <w:pPr>
        <w:widowControl/>
        <w:jc w:val="right"/>
        <w:rPr>
          <w:rFonts w:ascii="Arial" w:hAnsi="Arial"/>
          <w:sz w:val="16"/>
          <w:lang w:val="tr-TR"/>
        </w:rPr>
      </w:pPr>
    </w:p>
    <w:tbl>
      <w:tblPr>
        <w:tblW w:w="0" w:type="auto"/>
        <w:tblInd w:w="59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6"/>
        <w:gridCol w:w="2430"/>
        <w:gridCol w:w="16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Iştirakler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pStyle w:val="Heading3"/>
            </w:pPr>
            <w:r>
              <w:t>Iştirak Sermayesi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 Capital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pStyle w:val="Heading2"/>
              <w:ind w:right="1137"/>
              <w:jc w:val="left"/>
            </w:pPr>
            <w:r>
              <w:t>Bağlı Ortaklıklar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Paşabahçe Cam San. ve Tic.A.Ş.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48.878.000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 Pazarlama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3.761.000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Soda Sanayii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18.960.000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Sigorta Hizmetleri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Camtaş Düzcam Pazarlama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3.492.000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Camsar San.Ara Mal. Paz.A.Ş.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2.265.000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Saaktsio S.Mina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15.121.856 Lari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Iştirakler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Çayırova Cam San.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7.390.000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Topkapı Şişe San.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9.09l.047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Cam </w:t>
            </w:r>
            <w:r>
              <w:rPr>
                <w:rFonts w:ascii="Arial" w:hAnsi="Arial"/>
                <w:sz w:val="16"/>
                <w:lang w:val="tr-TR"/>
              </w:rPr>
              <w:t>Elyaf San.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5.702.000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Anadolu Cam San.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8.170.000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Istanbul Porselen San.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293.415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Trakya Cam San.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46.850.000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Paşabahçe Mağazaları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240.000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Menkul Değerler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300.000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Paşabahçe Schott Cam San. ve Tic. A.Ş</w:t>
            </w:r>
            <w:r>
              <w:rPr>
                <w:rFonts w:ascii="Arial" w:hAnsi="Arial"/>
                <w:sz w:val="16"/>
                <w:lang w:val="tr-TR"/>
              </w:rPr>
              <w:t>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8.600.000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Ambalaj San.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13.210.000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Ferro Döküm San. ve Tic.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1.922.000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Madencilik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3.167.822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 Ambalaj Pazarlama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Makina ve Kalıp San.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1.150.000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Jersey Ltd.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3.000.000 (DM)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Int</w:t>
            </w:r>
            <w:r>
              <w:rPr>
                <w:rFonts w:ascii="Arial" w:hAnsi="Arial"/>
                <w:sz w:val="16"/>
                <w:lang w:val="tr-TR"/>
              </w:rPr>
              <w:t>ernational Glass Ltd.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250.000 (HKD)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Taşel T.Alkol.Içk.End.Ltd.Şti.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65.310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Diğer Finansal Duran Varlıklar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Destek Reasürans T.A.Ş.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2.800.000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576" w:type="dxa"/>
          </w:tcPr>
          <w:p w:rsidR="00000000" w:rsidRDefault="00D204B3">
            <w:pPr>
              <w:widowControl/>
              <w:ind w:right="1102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Anadolu Hayat Sigorta A.Ş.</w:t>
            </w:r>
          </w:p>
        </w:tc>
        <w:tc>
          <w:tcPr>
            <w:tcW w:w="2430" w:type="dxa"/>
            <w:vAlign w:val="bottom"/>
          </w:tcPr>
          <w:p w:rsidR="00000000" w:rsidRDefault="00D204B3">
            <w:pPr>
              <w:widowControl/>
              <w:ind w:right="590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10.000.000</w:t>
            </w:r>
          </w:p>
        </w:tc>
        <w:tc>
          <w:tcPr>
            <w:tcW w:w="1647" w:type="dxa"/>
            <w:vAlign w:val="bottom"/>
          </w:tcPr>
          <w:p w:rsidR="00000000" w:rsidRDefault="00D204B3">
            <w:pPr>
              <w:widowControl/>
              <w:ind w:right="678"/>
              <w:jc w:val="right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</w:t>
            </w:r>
          </w:p>
        </w:tc>
      </w:tr>
    </w:tbl>
    <w:p w:rsidR="00000000" w:rsidRDefault="00D204B3">
      <w:pPr>
        <w:widowControl/>
        <w:jc w:val="right"/>
        <w:rPr>
          <w:rFonts w:ascii="Arial" w:hAnsi="Arial"/>
          <w:b/>
          <w:i/>
          <w:color w:val="FF0000"/>
          <w:sz w:val="16"/>
          <w:u w:val="single"/>
          <w:lang w:val="tr-TR"/>
        </w:rPr>
      </w:pPr>
    </w:p>
    <w:p w:rsidR="00000000" w:rsidRDefault="00D204B3">
      <w:pPr>
        <w:widowControl/>
        <w:jc w:val="right"/>
        <w:rPr>
          <w:rFonts w:ascii="Arial" w:hAnsi="Arial"/>
          <w:color w:val="FF0000"/>
          <w:sz w:val="16"/>
          <w:lang w:val="tr-TR"/>
        </w:rPr>
      </w:pPr>
    </w:p>
    <w:tbl>
      <w:tblPr>
        <w:tblW w:w="0" w:type="auto"/>
        <w:tblInd w:w="16" w:type="dxa"/>
        <w:tblLayout w:type="fixed"/>
        <w:tblLook w:val="0000" w:firstRow="0" w:lastRow="0" w:firstColumn="0" w:lastColumn="0" w:noHBand="0" w:noVBand="0"/>
      </w:tblPr>
      <w:tblGrid>
        <w:gridCol w:w="4104"/>
        <w:gridCol w:w="1134"/>
        <w:gridCol w:w="41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 başlıca ortakları ve sermaye payları aşağıda göst</w:t>
            </w:r>
            <w:r>
              <w:rPr>
                <w:rFonts w:ascii="Arial" w:hAnsi="Arial"/>
                <w:sz w:val="16"/>
                <w:lang w:val="tr-TR"/>
              </w:rPr>
              <w:t xml:space="preserve">erilmektedir. </w:t>
            </w:r>
          </w:p>
        </w:tc>
        <w:tc>
          <w:tcPr>
            <w:tcW w:w="1134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</w:p>
        </w:tc>
        <w:tc>
          <w:tcPr>
            <w:tcW w:w="4104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204B3">
      <w:pPr>
        <w:widowControl/>
        <w:jc w:val="center"/>
        <w:rPr>
          <w:rFonts w:ascii="Arial" w:hAnsi="Arial"/>
          <w:b/>
          <w:i/>
          <w:color w:val="FF0000"/>
          <w:sz w:val="16"/>
          <w:u w:val="single"/>
          <w:lang w:val="tr-TR"/>
        </w:rPr>
      </w:pPr>
    </w:p>
    <w:p w:rsidR="00000000" w:rsidRDefault="00D204B3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3336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Ortak Ünvanı</w:t>
            </w:r>
          </w:p>
        </w:tc>
        <w:tc>
          <w:tcPr>
            <w:tcW w:w="1908" w:type="dxa"/>
            <w:vAlign w:val="bottom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Tutar (Milyon TL)</w:t>
            </w:r>
          </w:p>
        </w:tc>
        <w:tc>
          <w:tcPr>
            <w:tcW w:w="2409" w:type="dxa"/>
            <w:vAlign w:val="bottom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336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1908" w:type="dxa"/>
            <w:vAlign w:val="bottom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409" w:type="dxa"/>
            <w:vAlign w:val="bottom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336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TÜRKİYE İŞ BANKASI A.Ş.</w:t>
            </w:r>
          </w:p>
        </w:tc>
        <w:tc>
          <w:tcPr>
            <w:tcW w:w="1908" w:type="dxa"/>
            <w:vAlign w:val="bottom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54.650.966</w:t>
            </w:r>
          </w:p>
        </w:tc>
        <w:tc>
          <w:tcPr>
            <w:tcW w:w="2409" w:type="dxa"/>
            <w:vAlign w:val="bottom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69.18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336" w:type="dxa"/>
            <w:vAlign w:val="bottom"/>
          </w:tcPr>
          <w:p w:rsidR="00000000" w:rsidRDefault="00D204B3">
            <w:pPr>
              <w:widowControl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DİĞE</w:t>
            </w:r>
            <w:r>
              <w:rPr>
                <w:rFonts w:ascii="Arial" w:hAnsi="Arial"/>
                <w:sz w:val="16"/>
                <w:lang w:val="tr-TR"/>
              </w:rPr>
              <w:t>R</w:t>
            </w:r>
          </w:p>
        </w:tc>
        <w:tc>
          <w:tcPr>
            <w:tcW w:w="1908" w:type="dxa"/>
            <w:vAlign w:val="bottom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24.349.034</w:t>
            </w:r>
          </w:p>
        </w:tc>
        <w:tc>
          <w:tcPr>
            <w:tcW w:w="2409" w:type="dxa"/>
            <w:vAlign w:val="bottom"/>
          </w:tcPr>
          <w:p w:rsidR="00000000" w:rsidRDefault="00D204B3">
            <w:pPr>
              <w:widowControl/>
              <w:jc w:val="center"/>
              <w:rPr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3336" w:type="dxa"/>
            <w:vAlign w:val="bottom"/>
          </w:tcPr>
          <w:p w:rsidR="00000000" w:rsidRDefault="00D204B3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TOPLAM</w:t>
            </w:r>
          </w:p>
        </w:tc>
        <w:tc>
          <w:tcPr>
            <w:tcW w:w="1908" w:type="dxa"/>
            <w:vAlign w:val="bottom"/>
          </w:tcPr>
          <w:p w:rsidR="00000000" w:rsidRDefault="00D204B3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79.000.000</w:t>
            </w:r>
          </w:p>
        </w:tc>
        <w:tc>
          <w:tcPr>
            <w:tcW w:w="2409" w:type="dxa"/>
            <w:vAlign w:val="bottom"/>
          </w:tcPr>
          <w:p w:rsidR="00000000" w:rsidRDefault="00D204B3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100.00</w:t>
            </w:r>
          </w:p>
        </w:tc>
      </w:tr>
    </w:tbl>
    <w:p w:rsidR="00000000" w:rsidRDefault="00D204B3">
      <w:pPr>
        <w:widowControl/>
        <w:jc w:val="both"/>
        <w:rPr>
          <w:sz w:val="16"/>
          <w:lang w:val="tr-TR"/>
        </w:rPr>
      </w:pPr>
    </w:p>
    <w:sectPr w:rsidR="00000000">
      <w:footnotePr>
        <w:numRestart w:val="eachPage"/>
      </w:footnotePr>
      <w:endnotePr>
        <w:numFmt w:val="decimal"/>
      </w:endnotePr>
      <w:pgSz w:w="11906" w:h="16839"/>
      <w:pgMar w:top="566" w:right="1796" w:bottom="566" w:left="1796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oNotTrackMoves/>
  <w:defaultTabStop w:val="720"/>
  <w:hyphenationZone w:val="33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numFmt w:val="decimal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04B3"/>
    <w:rsid w:val="00D2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E89E3-470D-417B-93E6-02304FAE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lang w:val="x-none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widowControl/>
      <w:jc w:val="right"/>
      <w:outlineLvl w:val="1"/>
    </w:pPr>
    <w:rPr>
      <w:rFonts w:ascii="Arial" w:hAnsi="Arial"/>
      <w:sz w:val="16"/>
      <w:u w:val="single"/>
      <w:lang w:val="tr-TR"/>
    </w:rPr>
  </w:style>
  <w:style w:type="paragraph" w:styleId="Heading3">
    <w:name w:val="heading 3"/>
    <w:basedOn w:val="Normal"/>
    <w:next w:val="Normal"/>
    <w:qFormat/>
    <w:pPr>
      <w:keepNext/>
      <w:widowControl/>
      <w:jc w:val="center"/>
      <w:outlineLvl w:val="2"/>
    </w:pPr>
    <w:rPr>
      <w:rFonts w:ascii="Arial" w:hAnsi="Arial"/>
      <w:b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">
    <w:name w:val="Default Para"/>
    <w:rPr>
      <w:noProof w:val="0"/>
      <w:lang w:val="tr-TR"/>
    </w:rPr>
  </w:style>
  <w:style w:type="paragraph" w:styleId="BodyText">
    <w:name w:val="Body Text"/>
    <w:basedOn w:val="Normal"/>
    <w:semiHidden/>
    <w:rPr>
      <w:rFonts w:ascii="Arial" w:hAnsi="Arial"/>
      <w:b/>
      <w:color w:val="FF0000"/>
      <w:sz w:val="24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dcterms:created xsi:type="dcterms:W3CDTF">2022-09-01T21:57:00Z</dcterms:created>
  <dcterms:modified xsi:type="dcterms:W3CDTF">2022-09-01T21:57:00Z</dcterms:modified>
</cp:coreProperties>
</file>