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SÖNMEZ FİLAMENT SENTETİK İPLİK VE ELYAF SANAYİİ A.Ş.</w:t>
            </w:r>
          </w:p>
        </w:tc>
      </w:tr>
    </w:tbl>
    <w:p w:rsidR="00000000" w:rsidRDefault="005C6101">
      <w:pPr>
        <w:rPr>
          <w:rFonts w:ascii="Arial" w:hAnsi="Arial"/>
          <w:sz w:val="18"/>
        </w:rPr>
      </w:pPr>
    </w:p>
    <w:p w:rsidR="00000000" w:rsidRDefault="005C61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41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14/04/1972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DEVAMLI İPLİK, POLYESTER KESİK ELYAF, POLYESTER POLİMER.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pStyle w:val="Heading2"/>
            </w:pPr>
            <w:r>
              <w:t>Polyester Yarn, Polyester Stable Fiber, Pol</w:t>
            </w:r>
            <w:r>
              <w:t>yester Polymer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AOS BULVARI NO: 1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SÖNMEZ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KARAER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Ö.MÜJDAT TÜZÜN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NİYAZİ </w:t>
            </w:r>
            <w:r>
              <w:rPr>
                <w:rFonts w:ascii="Arial" w:hAnsi="Arial"/>
                <w:color w:val="000000"/>
                <w:sz w:val="16"/>
              </w:rPr>
              <w:t>YAŞA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ALAATTİN B. YILDIZ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MERİÇ</w:t>
            </w:r>
          </w:p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01.09.1998 - 31.</w:t>
            </w:r>
            <w:r>
              <w:rPr>
                <w:rFonts w:ascii="Arial" w:hAnsi="Arial"/>
                <w:color w:val="000000"/>
                <w:sz w:val="16"/>
              </w:rPr>
              <w:t>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pStyle w:val="Heading2"/>
            </w:pPr>
            <w: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960.000.000.000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ital)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610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C61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C610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POLYESTER 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POLİMER (TON)</w:t>
            </w:r>
          </w:p>
        </w:tc>
        <w:tc>
          <w:tcPr>
            <w:tcW w:w="806" w:type="dxa"/>
          </w:tcPr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(TON)</w:t>
            </w:r>
          </w:p>
        </w:tc>
        <w:tc>
          <w:tcPr>
            <w:tcW w:w="81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1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POLYMER (TON)</w:t>
            </w:r>
          </w:p>
        </w:tc>
        <w:tc>
          <w:tcPr>
            <w:tcW w:w="806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81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(TON)</w:t>
            </w:r>
          </w:p>
        </w:tc>
        <w:tc>
          <w:tcPr>
            <w:tcW w:w="81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8.894</w:t>
            </w:r>
          </w:p>
        </w:tc>
        <w:tc>
          <w:tcPr>
            <w:tcW w:w="806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90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12.208</w:t>
            </w:r>
          </w:p>
        </w:tc>
        <w:tc>
          <w:tcPr>
            <w:tcW w:w="818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24.441</w:t>
            </w:r>
          </w:p>
        </w:tc>
        <w:tc>
          <w:tcPr>
            <w:tcW w:w="806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  <w:r>
              <w:rPr>
                <w:rFonts w:ascii="Arial" w:hAnsi="Arial"/>
                <w:sz w:val="16"/>
              </w:rPr>
              <w:t>319</w:t>
            </w:r>
          </w:p>
        </w:tc>
        <w:tc>
          <w:tcPr>
            <w:tcW w:w="818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21.749</w:t>
            </w:r>
          </w:p>
        </w:tc>
        <w:tc>
          <w:tcPr>
            <w:tcW w:w="818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5C610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C610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C6101">
      <w:pPr>
        <w:rPr>
          <w:rFonts w:ascii="Arial" w:hAnsi="Arial"/>
          <w:sz w:val="16"/>
        </w:rPr>
      </w:pPr>
    </w:p>
    <w:p w:rsidR="00000000" w:rsidRDefault="005C6101">
      <w:pPr>
        <w:rPr>
          <w:rFonts w:ascii="Arial" w:hAnsi="Arial"/>
          <w:sz w:val="16"/>
        </w:rPr>
      </w:pPr>
    </w:p>
    <w:p w:rsidR="00000000" w:rsidRDefault="005C61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C610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</w:t>
            </w:r>
            <w:r>
              <w:rPr>
                <w:rFonts w:ascii="Arial" w:hAnsi="Arial"/>
                <w:b/>
                <w:sz w:val="16"/>
              </w:rPr>
              <w:t>ESTER ELYAF (TON)</w:t>
            </w:r>
          </w:p>
        </w:tc>
        <w:tc>
          <w:tcPr>
            <w:tcW w:w="2229" w:type="dxa"/>
          </w:tcPr>
          <w:p w:rsidR="00000000" w:rsidRDefault="005C6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 FIBER (TON)</w:t>
            </w:r>
          </w:p>
        </w:tc>
        <w:tc>
          <w:tcPr>
            <w:tcW w:w="2229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</w:t>
            </w:r>
          </w:p>
          <w:p w:rsidR="00000000" w:rsidRDefault="005C61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350</w:t>
            </w:r>
          </w:p>
        </w:tc>
        <w:tc>
          <w:tcPr>
            <w:tcW w:w="2229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14.156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3.363</w:t>
            </w:r>
          </w:p>
        </w:tc>
        <w:tc>
          <w:tcPr>
            <w:tcW w:w="2229" w:type="dxa"/>
          </w:tcPr>
          <w:p w:rsidR="00000000" w:rsidRDefault="005C61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18.747</w:t>
            </w:r>
          </w:p>
        </w:tc>
      </w:tr>
    </w:tbl>
    <w:p w:rsidR="00000000" w:rsidRDefault="005C6101">
      <w:pPr>
        <w:rPr>
          <w:rFonts w:ascii="Arial" w:hAnsi="Arial"/>
          <w:sz w:val="18"/>
        </w:rPr>
      </w:pPr>
    </w:p>
    <w:p w:rsidR="00000000" w:rsidRDefault="005C6101">
      <w:pPr>
        <w:rPr>
          <w:rFonts w:ascii="Arial" w:hAnsi="Arial"/>
          <w:sz w:val="18"/>
        </w:rPr>
      </w:pPr>
    </w:p>
    <w:p w:rsidR="00000000" w:rsidRDefault="005C610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C610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5C6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2.493.105.770.825</w:t>
            </w:r>
          </w:p>
          <w:p w:rsidR="00000000" w:rsidRDefault="005C6101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6.101.140</w:t>
            </w:r>
          </w:p>
        </w:tc>
        <w:tc>
          <w:tcPr>
            <w:tcW w:w="2410" w:type="dxa"/>
          </w:tcPr>
          <w:p w:rsidR="00000000" w:rsidRDefault="005C610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29</w:t>
            </w:r>
          </w:p>
        </w:tc>
        <w:tc>
          <w:tcPr>
            <w:tcW w:w="1842" w:type="dxa"/>
          </w:tcPr>
          <w:p w:rsidR="00000000" w:rsidRDefault="005C610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84.451.319.047</w:t>
            </w:r>
          </w:p>
          <w:p w:rsidR="00000000" w:rsidRDefault="005C6101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233.359</w:t>
            </w:r>
          </w:p>
        </w:tc>
        <w:tc>
          <w:tcPr>
            <w:tcW w:w="2268" w:type="dxa"/>
          </w:tcPr>
          <w:p w:rsidR="00000000" w:rsidRDefault="005C610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6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5C610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3.739.728.943.752</w:t>
            </w:r>
          </w:p>
          <w:p w:rsidR="00000000" w:rsidRDefault="005C6101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15.899.859</w:t>
            </w:r>
          </w:p>
        </w:tc>
        <w:tc>
          <w:tcPr>
            <w:tcW w:w="2410" w:type="dxa"/>
          </w:tcPr>
          <w:p w:rsidR="00000000" w:rsidRDefault="005C610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12</w:t>
            </w:r>
          </w:p>
        </w:tc>
        <w:tc>
          <w:tcPr>
            <w:tcW w:w="1842" w:type="dxa"/>
          </w:tcPr>
          <w:p w:rsidR="00000000" w:rsidRDefault="005C610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333.896.342.295</w:t>
            </w:r>
          </w:p>
          <w:p w:rsidR="00000000" w:rsidRDefault="005C6101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1.285.587</w:t>
            </w:r>
          </w:p>
        </w:tc>
        <w:tc>
          <w:tcPr>
            <w:tcW w:w="2268" w:type="dxa"/>
          </w:tcPr>
          <w:p w:rsidR="00000000" w:rsidRDefault="005C610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</w:t>
            </w:r>
          </w:p>
        </w:tc>
      </w:tr>
    </w:tbl>
    <w:p w:rsidR="00000000" w:rsidRDefault="005C6101">
      <w:pPr>
        <w:rPr>
          <w:rFonts w:ascii="Arial" w:hAnsi="Arial"/>
          <w:b/>
          <w:u w:val="single"/>
        </w:rPr>
      </w:pPr>
    </w:p>
    <w:p w:rsidR="00000000" w:rsidRDefault="005C6101">
      <w:pPr>
        <w:rPr>
          <w:rFonts w:ascii="Arial" w:hAnsi="Arial"/>
          <w:b/>
          <w:u w:val="single"/>
        </w:rPr>
      </w:pPr>
    </w:p>
    <w:p w:rsidR="00000000" w:rsidRDefault="005C61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</w:t>
            </w:r>
            <w:r>
              <w:rPr>
                <w:rFonts w:ascii="Arial" w:hAnsi="Arial"/>
                <w:sz w:val="16"/>
              </w:rPr>
              <w:t>lindeki yatırımları aşağıda verilmektedir.</w:t>
            </w:r>
          </w:p>
        </w:tc>
        <w:tc>
          <w:tcPr>
            <w:tcW w:w="1212" w:type="dxa"/>
          </w:tcPr>
          <w:p w:rsidR="00000000" w:rsidRDefault="005C610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6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C610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10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</w:t>
            </w:r>
          </w:p>
        </w:tc>
        <w:tc>
          <w:tcPr>
            <w:tcW w:w="2043" w:type="dxa"/>
          </w:tcPr>
          <w:p w:rsidR="00000000" w:rsidRDefault="005C610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  <w:tc>
          <w:tcPr>
            <w:tcW w:w="2209" w:type="dxa"/>
          </w:tcPr>
          <w:p w:rsidR="00000000" w:rsidRDefault="005C61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5C6101">
      <w:pPr>
        <w:rPr>
          <w:rFonts w:ascii="Arial" w:hAnsi="Arial"/>
          <w:sz w:val="16"/>
        </w:rPr>
      </w:pPr>
    </w:p>
    <w:p w:rsidR="00000000" w:rsidRDefault="005C61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</w:t>
            </w:r>
            <w:r>
              <w:rPr>
                <w:rFonts w:ascii="Arial" w:hAnsi="Arial"/>
                <w:i/>
                <w:sz w:val="16"/>
              </w:rPr>
              <w:t>s portion in their  equity capital are shown below.</w:t>
            </w:r>
          </w:p>
        </w:tc>
      </w:tr>
    </w:tbl>
    <w:p w:rsidR="00000000" w:rsidRDefault="005C61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SAN.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244.184.000.000,-TL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İPL.DOK.BOY.SAN.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902.857.135.00</w:t>
            </w:r>
            <w:r>
              <w:rPr>
                <w:rFonts w:ascii="Arial" w:hAnsi="Arial"/>
                <w:color w:val="000000"/>
                <w:sz w:val="16"/>
              </w:rPr>
              <w:t>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BUSTAŞ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11.350.350.000,-TL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TİC. Ve SAN.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5.748.000.000,-TL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KONFEKSİYON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TURİZM ve TİC.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500.700.000</w:t>
            </w:r>
            <w:r>
              <w:rPr>
                <w:rFonts w:ascii="Arial" w:hAnsi="Arial"/>
                <w:color w:val="000000"/>
                <w:sz w:val="16"/>
              </w:rPr>
              <w:t>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SAN.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349.996.000,-TL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TEKS. PAZ.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3.800.000.000,-TL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624.300.000.000,-TL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ELASTAN 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ELK.ÜRT.OTOP.GRB.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051" w:type="dxa"/>
          </w:tcPr>
          <w:p w:rsidR="00000000" w:rsidRDefault="005C6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312.720.000.000,-TL</w:t>
            </w:r>
          </w:p>
        </w:tc>
        <w:tc>
          <w:tcPr>
            <w:tcW w:w="2342" w:type="dxa"/>
          </w:tcPr>
          <w:p w:rsidR="00000000" w:rsidRDefault="005C6101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5,21</w:t>
            </w:r>
          </w:p>
        </w:tc>
      </w:tr>
    </w:tbl>
    <w:p w:rsidR="00000000" w:rsidRDefault="005C6101">
      <w:pPr>
        <w:rPr>
          <w:rFonts w:ascii="Arial" w:hAnsi="Arial"/>
          <w:color w:val="FF0000"/>
          <w:sz w:val="16"/>
        </w:rPr>
      </w:pPr>
    </w:p>
    <w:p w:rsidR="00000000" w:rsidRDefault="005C610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6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C610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5C6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5C6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319.787.451.000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A.Ş.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186.003.042.000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172.384.020.000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A.Ş.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77.545.656.000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SÖNMEZ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38.400.000.000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</w:t>
            </w:r>
            <w:r>
              <w:rPr>
                <w:rFonts w:ascii="Arial" w:hAnsi="Arial"/>
                <w:color w:val="000000"/>
                <w:sz w:val="16"/>
              </w:rPr>
              <w:t>EZ TEKSTİL A.Ş.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11.631.834.000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33.081.000.000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33.053.306.000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32.917.047.000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55.196.644.000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5C6101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960.000.000.000</w:t>
            </w:r>
          </w:p>
        </w:tc>
        <w:tc>
          <w:tcPr>
            <w:tcW w:w="1985" w:type="dxa"/>
          </w:tcPr>
          <w:p w:rsidR="00000000" w:rsidRDefault="005C6101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C6101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101"/>
    <w:rsid w:val="005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2A7030-600F-4E8F-AF5D-9FF142C0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1999-04-09T15:43:00Z</cp:lastPrinted>
  <dcterms:created xsi:type="dcterms:W3CDTF">2022-09-01T21:57:00Z</dcterms:created>
  <dcterms:modified xsi:type="dcterms:W3CDTF">2022-09-01T21:57:00Z</dcterms:modified>
</cp:coreProperties>
</file>