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0225">
            <w:pPr>
              <w:pStyle w:val="Heading2"/>
            </w:pPr>
            <w:r>
              <w:t>TÜPRAŞ TÜRKİYE PETROL RAFİNERİLERİ A.Ş.</w:t>
            </w:r>
          </w:p>
        </w:tc>
      </w:tr>
    </w:tbl>
    <w:p w:rsidR="00000000" w:rsidRDefault="00450225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4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ÖNETİM KURULU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ALAKOÇ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KAPULLUOĞLU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A.AYDIN İLTER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A.VAHİT KUZUOĞLU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58 - 59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; TÜRKİYE PETROL,KİMYA,LASTİK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KAMU-İŞ;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i/>
                <w:sz w:val="16"/>
              </w:rPr>
              <w:t>74.752.000.000.000,-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4502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</w:t>
            </w:r>
            <w:r>
              <w:rPr>
                <w:rFonts w:ascii="Arial TUR" w:hAnsi="Arial TUR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45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095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Sıvılaştırılmış Petrol gazı (M.Ton)</w:t>
            </w:r>
          </w:p>
        </w:tc>
        <w:tc>
          <w:tcPr>
            <w:tcW w:w="1095" w:type="dxa"/>
          </w:tcPr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Ürünler (M.Ton)</w:t>
            </w:r>
          </w:p>
        </w:tc>
        <w:tc>
          <w:tcPr>
            <w:tcW w:w="113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Siyah Ürünler (M.Ton)</w:t>
            </w:r>
          </w:p>
        </w:tc>
        <w:tc>
          <w:tcPr>
            <w:tcW w:w="1101" w:type="dxa"/>
          </w:tcPr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02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Liquified Petrol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eum Gas(LPG)  (M.Tons)</w:t>
            </w:r>
          </w:p>
          <w:p w:rsidR="00000000" w:rsidRDefault="00450225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095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Products(M.Tons)</w:t>
            </w:r>
          </w:p>
        </w:tc>
        <w:tc>
          <w:tcPr>
            <w:tcW w:w="113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101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707.975</w:t>
            </w:r>
          </w:p>
        </w:tc>
        <w:tc>
          <w:tcPr>
            <w:tcW w:w="1095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13.966.219</w:t>
            </w:r>
          </w:p>
        </w:tc>
        <w:tc>
          <w:tcPr>
            <w:tcW w:w="1134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92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7.464.540</w:t>
            </w:r>
          </w:p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101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659.831</w:t>
            </w:r>
          </w:p>
        </w:tc>
        <w:tc>
          <w:tcPr>
            <w:tcW w:w="1095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13.119.577</w:t>
            </w:r>
          </w:p>
        </w:tc>
        <w:tc>
          <w:tcPr>
            <w:tcW w:w="1134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92" w:type="dxa"/>
          </w:tcPr>
          <w:p w:rsidR="00000000" w:rsidRDefault="004502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7.080.916</w:t>
            </w:r>
          </w:p>
        </w:tc>
        <w:tc>
          <w:tcPr>
            <w:tcW w:w="1101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4502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450225">
      <w:pPr>
        <w:pStyle w:val="Heading4"/>
      </w:pPr>
      <w:r>
        <w:t>C.U.R.-Capacity Utilization Rate</w:t>
      </w:r>
    </w:p>
    <w:p w:rsidR="00000000" w:rsidRDefault="004502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450225">
      <w:pPr>
        <w:rPr>
          <w:rFonts w:ascii="Arial" w:hAnsi="Arial"/>
          <w:sz w:val="16"/>
        </w:rPr>
      </w:pPr>
    </w:p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5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03"/>
        <w:gridCol w:w="188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Sıvılaştırılmış Petrol gazı (M.Ton)</w:t>
            </w:r>
          </w:p>
        </w:tc>
        <w:tc>
          <w:tcPr>
            <w:tcW w:w="1990" w:type="dxa"/>
            <w:gridSpan w:val="2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</w:t>
            </w:r>
            <w:r>
              <w:rPr>
                <w:rFonts w:ascii="Arial TUR" w:hAnsi="Arial TUR"/>
                <w:b/>
                <w:sz w:val="16"/>
              </w:rPr>
              <w:t>rünler (M.Ton)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Siyah Ürünler (M.Ton)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Liquified Petroleum Gas(LPG)  (M.Tons</w:t>
            </w:r>
          </w:p>
        </w:tc>
        <w:tc>
          <w:tcPr>
            <w:tcW w:w="1990" w:type="dxa"/>
            <w:gridSpan w:val="2"/>
          </w:tcPr>
          <w:p w:rsidR="00000000" w:rsidRDefault="0045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Products(M.Tons)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410" w:type="dxa"/>
            <w:gridSpan w:val="2"/>
          </w:tcPr>
          <w:p w:rsidR="00000000" w:rsidRDefault="00450225">
            <w:pPr>
              <w:ind w:right="7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2.989.021</w:t>
            </w:r>
          </w:p>
        </w:tc>
        <w:tc>
          <w:tcPr>
            <w:tcW w:w="1887" w:type="dxa"/>
          </w:tcPr>
          <w:p w:rsidR="00000000" w:rsidRDefault="00450225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14.352.962</w:t>
            </w:r>
          </w:p>
        </w:tc>
        <w:tc>
          <w:tcPr>
            <w:tcW w:w="1908" w:type="dxa"/>
          </w:tcPr>
          <w:p w:rsidR="00000000" w:rsidRDefault="00450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8.093.058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  <w:gridSpan w:val="2"/>
          </w:tcPr>
          <w:p w:rsidR="00000000" w:rsidRDefault="00450225">
            <w:pPr>
              <w:ind w:right="7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2.911.371</w:t>
            </w:r>
          </w:p>
          <w:p w:rsidR="00000000" w:rsidRDefault="00450225">
            <w:pPr>
              <w:ind w:right="743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887" w:type="dxa"/>
          </w:tcPr>
          <w:p w:rsidR="00000000" w:rsidRDefault="00450225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13.365.536</w:t>
            </w:r>
          </w:p>
        </w:tc>
        <w:tc>
          <w:tcPr>
            <w:tcW w:w="1908" w:type="dxa"/>
          </w:tcPr>
          <w:p w:rsidR="00000000" w:rsidRDefault="00450225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7.208.499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p w:rsidR="00000000" w:rsidRDefault="00450225">
      <w:pPr>
        <w:rPr>
          <w:rFonts w:ascii="Arial" w:hAnsi="Arial"/>
          <w:sz w:val="18"/>
        </w:rPr>
      </w:pPr>
    </w:p>
    <w:p w:rsidR="00000000" w:rsidRDefault="00450225">
      <w:pPr>
        <w:rPr>
          <w:rFonts w:ascii="Arial" w:hAnsi="Arial"/>
          <w:sz w:val="18"/>
        </w:rPr>
      </w:pPr>
    </w:p>
    <w:p w:rsidR="00000000" w:rsidRDefault="00450225">
      <w:pPr>
        <w:rPr>
          <w:rFonts w:ascii="Arial" w:hAnsi="Arial"/>
          <w:sz w:val="18"/>
        </w:rPr>
      </w:pPr>
    </w:p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içinde gerçekleştirdiği </w:t>
            </w:r>
            <w:r>
              <w:rPr>
                <w:rFonts w:ascii="Arial TUR" w:hAnsi="Arial TUR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45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Costs(%)</w:t>
            </w:r>
          </w:p>
        </w:tc>
        <w:tc>
          <w:tcPr>
            <w:tcW w:w="1985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094" w:type="dxa"/>
          </w:tcPr>
          <w:p w:rsidR="00000000" w:rsidRDefault="00450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581.428.246.594.000</w:t>
            </w:r>
          </w:p>
          <w:p w:rsidR="00000000" w:rsidRDefault="00450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2.193.000.161</w:t>
            </w:r>
          </w:p>
        </w:tc>
        <w:tc>
          <w:tcPr>
            <w:tcW w:w="2126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</w:t>
            </w:r>
          </w:p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50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37.759.473.080.688 137.702.131,31</w:t>
            </w:r>
          </w:p>
        </w:tc>
        <w:tc>
          <w:tcPr>
            <w:tcW w:w="2125" w:type="dxa"/>
          </w:tcPr>
          <w:p w:rsidR="00000000" w:rsidRDefault="00450225">
            <w:pPr>
              <w:ind w:left="253" w:right="820" w:hanging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</w:t>
            </w:r>
          </w:p>
          <w:p w:rsidR="00000000" w:rsidRDefault="00450225">
            <w:pPr>
              <w:ind w:left="253" w:right="820" w:hanging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2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94" w:type="dxa"/>
          </w:tcPr>
          <w:p w:rsidR="00000000" w:rsidRDefault="00450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1.225.289.549.033.931</w:t>
            </w:r>
          </w:p>
          <w:p w:rsidR="00000000" w:rsidRDefault="004502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2.778.729.438.32</w:t>
            </w:r>
          </w:p>
        </w:tc>
        <w:tc>
          <w:tcPr>
            <w:tcW w:w="2126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88.12</w:t>
            </w:r>
          </w:p>
        </w:tc>
        <w:tc>
          <w:tcPr>
            <w:tcW w:w="1985" w:type="dxa"/>
          </w:tcPr>
          <w:p w:rsidR="00000000" w:rsidRDefault="004502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82.470.868.953.255 203.430.208,90</w:t>
            </w:r>
          </w:p>
        </w:tc>
        <w:tc>
          <w:tcPr>
            <w:tcW w:w="2125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2.55</w:t>
            </w:r>
          </w:p>
        </w:tc>
      </w:tr>
    </w:tbl>
    <w:p w:rsidR="00000000" w:rsidRDefault="00450225">
      <w:pPr>
        <w:rPr>
          <w:rFonts w:ascii="Arial" w:hAnsi="Arial"/>
          <w:b/>
          <w:u w:val="single"/>
        </w:rPr>
      </w:pPr>
    </w:p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</w:t>
            </w:r>
            <w:r>
              <w:rPr>
                <w:rFonts w:ascii="Arial TUR" w:hAnsi="Arial TUR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502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02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İZMİR.RAR.CCR VE İZOMERİZASYON    İZMİT RAF.İZOMERİZASYON</w:t>
            </w:r>
          </w:p>
        </w:tc>
        <w:tc>
          <w:tcPr>
            <w:tcW w:w="2043" w:type="dxa"/>
          </w:tcPr>
          <w:p w:rsidR="00000000" w:rsidRDefault="0045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1994-2001</w:t>
            </w:r>
          </w:p>
          <w:p w:rsidR="00000000" w:rsidRDefault="0045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1994-2001                 </w:t>
            </w:r>
          </w:p>
        </w:tc>
        <w:tc>
          <w:tcPr>
            <w:tcW w:w="2209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82.868.863</w:t>
            </w:r>
          </w:p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17.745.232</w:t>
            </w:r>
          </w:p>
        </w:tc>
        <w:tc>
          <w:tcPr>
            <w:tcW w:w="1843" w:type="dxa"/>
          </w:tcPr>
          <w:p w:rsidR="00000000" w:rsidRDefault="0045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17.554.748       </w:t>
            </w:r>
            <w:r>
              <w:rPr>
                <w:rFonts w:ascii="Arial" w:hAnsi="Arial"/>
                <w:color w:val="000000"/>
                <w:sz w:val="16"/>
              </w:rPr>
              <w:t xml:space="preserve">  3.262.926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RAF.Y.REF.KÜKÜRT GİD.ÜNİT.    İZMİR RAF.KÜKÜRT GİD.ÜNİT.</w:t>
            </w:r>
          </w:p>
          <w:p w:rsidR="00000000" w:rsidRDefault="0045022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5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  <w:p w:rsidR="00000000" w:rsidRDefault="0045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09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102.576.437           44.759.713</w:t>
            </w:r>
          </w:p>
        </w:tc>
        <w:tc>
          <w:tcPr>
            <w:tcW w:w="1843" w:type="dxa"/>
          </w:tcPr>
          <w:p w:rsidR="00000000" w:rsidRDefault="0045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392.923 393.662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02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KIRIKKALE RAF.KÜKÜRT GİD.ÜNİT.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4502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  <w:p w:rsidR="00000000" w:rsidRDefault="00450225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502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35.962.865                  </w:t>
            </w:r>
          </w:p>
        </w:tc>
        <w:tc>
          <w:tcPr>
            <w:tcW w:w="1843" w:type="dxa"/>
          </w:tcPr>
          <w:p w:rsidR="00000000" w:rsidRDefault="004502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427.522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 xml:space="preserve">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233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02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</w:t>
            </w:r>
          </w:p>
        </w:tc>
        <w:tc>
          <w:tcPr>
            <w:tcW w:w="2299" w:type="dxa"/>
          </w:tcPr>
          <w:p w:rsidR="00000000" w:rsidRDefault="004502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174.000.000.000 TL</w:t>
            </w:r>
          </w:p>
        </w:tc>
        <w:tc>
          <w:tcPr>
            <w:tcW w:w="2342" w:type="dxa"/>
          </w:tcPr>
          <w:p w:rsidR="00000000" w:rsidRDefault="004502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450225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4502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2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02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2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02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2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4502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72.072.719</w:t>
            </w:r>
          </w:p>
        </w:tc>
        <w:tc>
          <w:tcPr>
            <w:tcW w:w="2410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2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2.679.281</w:t>
            </w:r>
          </w:p>
        </w:tc>
        <w:tc>
          <w:tcPr>
            <w:tcW w:w="2410" w:type="dxa"/>
          </w:tcPr>
          <w:p w:rsidR="00000000" w:rsidRDefault="004502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3.59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2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502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74.752.000</w:t>
            </w:r>
          </w:p>
        </w:tc>
        <w:tc>
          <w:tcPr>
            <w:tcW w:w="2410" w:type="dxa"/>
          </w:tcPr>
          <w:p w:rsidR="00000000" w:rsidRDefault="004502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100.00</w:t>
            </w:r>
          </w:p>
        </w:tc>
      </w:tr>
    </w:tbl>
    <w:p w:rsidR="00000000" w:rsidRDefault="00450225">
      <w:pPr>
        <w:tabs>
          <w:tab w:val="right" w:pos="5245"/>
          <w:tab w:val="right" w:pos="7088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50225">
      <w:pPr>
        <w:tabs>
          <w:tab w:val="right" w:pos="5245"/>
          <w:tab w:val="right" w:pos="7088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50225">
      <w:pPr>
        <w:jc w:val="both"/>
        <w:rPr>
          <w:rFonts w:ascii="Arial" w:hAnsi="Arial"/>
          <w:sz w:val="16"/>
        </w:rPr>
      </w:pPr>
    </w:p>
    <w:p w:rsidR="00000000" w:rsidRDefault="00450225">
      <w:pPr>
        <w:ind w:right="-1231"/>
        <w:rPr>
          <w:rFonts w:ascii="Arial" w:hAnsi="Arial"/>
          <w:sz w:val="16"/>
        </w:rPr>
      </w:pPr>
    </w:p>
    <w:p w:rsidR="00000000" w:rsidRDefault="004502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669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225"/>
    <w:rsid w:val="004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D39CD-0774-4483-A18D-565F9765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2000-04-06T19:38:00Z</cp:lastPrinted>
  <dcterms:created xsi:type="dcterms:W3CDTF">2022-09-01T21:57:00Z</dcterms:created>
  <dcterms:modified xsi:type="dcterms:W3CDTF">2022-09-01T21:57:00Z</dcterms:modified>
</cp:coreProperties>
</file>