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397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FİNANSAL KİRALAMA A.Ş.</w:t>
            </w:r>
          </w:p>
        </w:tc>
      </w:tr>
    </w:tbl>
    <w:p w:rsidR="00000000" w:rsidRDefault="008B397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 / 09 / 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</w:t>
            </w:r>
            <w:r>
              <w:rPr>
                <w:rFonts w:ascii="Arial" w:hAnsi="Arial"/>
                <w:color w:val="000000"/>
                <w:sz w:val="16"/>
              </w:rPr>
              <w:t xml:space="preserve">FAN ERCİYAS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AYDOĞDU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KEZBAN ÖZTÜRK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 ŞÜKRÜ ORUÇ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T</w:t>
            </w:r>
            <w:r>
              <w:rPr>
                <w:rFonts w:ascii="Arial" w:hAnsi="Arial"/>
                <w:color w:val="000000"/>
                <w:sz w:val="16"/>
              </w:rPr>
              <w:t xml:space="preserve">URGUT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HALİL AYDOĞAN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252 96 31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252 96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</w:t>
            </w:r>
            <w:r>
              <w:rPr>
                <w:rFonts w:ascii="Arial" w:hAnsi="Arial"/>
                <w:b/>
                <w:color w:val="000000"/>
                <w:sz w:val="16"/>
              </w:rPr>
              <w:t>zed Capital)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4.812.443.512.000.-TL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39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8B39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39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31.12.1999 is shown below.</w:t>
            </w:r>
          </w:p>
        </w:tc>
      </w:tr>
    </w:tbl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711"/>
        <w:gridCol w:w="1170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0" w:type="dxa"/>
            <w:gridSpan w:val="2"/>
          </w:tcPr>
          <w:p w:rsidR="00000000" w:rsidRDefault="008B39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B397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70" w:type="dxa"/>
          </w:tcPr>
          <w:p w:rsidR="00000000" w:rsidRDefault="008B397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B397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00" w:type="dxa"/>
          </w:tcPr>
          <w:p w:rsidR="00000000" w:rsidRDefault="008B397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8B397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70" w:type="dxa"/>
          </w:tcPr>
          <w:p w:rsidR="00000000" w:rsidRDefault="008B397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Büro Ekipmanları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44,56</w:t>
            </w: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  <w:r>
              <w:t>Office Equipments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Elektronik ve Opt</w:t>
            </w:r>
            <w:r>
              <w:rPr>
                <w:rFonts w:ascii="Arial" w:hAnsi="Arial"/>
                <w:sz w:val="16"/>
              </w:rPr>
              <w:t>ik Cihaz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21,11</w:t>
            </w: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476.527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  <w:r>
              <w:t>Electronical and Optical Devices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ve İnşaat Makinaları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4,30</w:t>
            </w: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  <w:r>
              <w:t>Construction Machinery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 Taşıt Araçları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8,59</w:t>
            </w: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  <w:r>
              <w:t>Vehicles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Makinaları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5,19</w:t>
            </w: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  <w:r>
              <w:t>Textile Machinery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Tıbbi Cihaz</w:t>
            </w:r>
            <w:r>
              <w:rPr>
                <w:rFonts w:ascii="Arial" w:hAnsi="Arial"/>
                <w:sz w:val="16"/>
              </w:rPr>
              <w:t>lar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1,39</w:t>
            </w: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  <w:r>
              <w:t>Medical Devices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Makina ve Ekipmanlar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14,86</w:t>
            </w: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1" w:type="dxa"/>
          </w:tcPr>
          <w:p w:rsidR="00000000" w:rsidRDefault="008B3979">
            <w:pPr>
              <w:pStyle w:val="Heading4"/>
            </w:pPr>
            <w:r>
              <w:t>Other Machinery and Equipments</w:t>
            </w:r>
          </w:p>
        </w:tc>
        <w:tc>
          <w:tcPr>
            <w:tcW w:w="1170" w:type="dxa"/>
          </w:tcPr>
          <w:p w:rsidR="00000000" w:rsidRDefault="008B3979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8B3979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39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39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39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8B3979">
      <w:pPr>
        <w:rPr>
          <w:rFonts w:ascii="Arial" w:hAnsi="Arial"/>
          <w:sz w:val="16"/>
        </w:rPr>
      </w:pPr>
    </w:p>
    <w:p w:rsidR="00000000" w:rsidRDefault="008B397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3"/>
        <w:gridCol w:w="201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14" w:type="dxa"/>
          </w:tcPr>
          <w:p w:rsidR="00000000" w:rsidRDefault="008B39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39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14" w:type="dxa"/>
          </w:tcPr>
          <w:p w:rsidR="00000000" w:rsidRDefault="008B39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B39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SİGORTA ARAC. HİZ. LTD.ŞTİ.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VAK-BEL İTH. İHR. TİC.A.Ş.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32.835.000.0</w:t>
            </w:r>
            <w:r>
              <w:rPr>
                <w:rFonts w:ascii="Arial" w:hAnsi="Arial"/>
                <w:color w:val="000000"/>
                <w:sz w:val="16"/>
              </w:rPr>
              <w:t>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 FACTORING A.Ş.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LEASING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144.965.000.000.-TL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SİSTEM PAZ. YAZILIM. SERV. TİC. SAN.A.Ş.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WORLD VAKIF OFFSHORE BANKING LTD.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</w:t>
            </w:r>
            <w:r>
              <w:rPr>
                <w:rFonts w:ascii="Arial" w:hAnsi="Arial"/>
                <w:color w:val="000000"/>
                <w:sz w:val="16"/>
              </w:rPr>
              <w:t xml:space="preserve"> DENİZ SİG. ARACILIK HİZ. LTD.ŞTİ.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OBAKÖY OTELCİLİK TURİZM SAN.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RİSK SERMAYESİ YAT. ORTAKLIĞI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8B39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YATIRIM MENKUL DEĞERLER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009" w:type="dxa"/>
          </w:tcPr>
          <w:p w:rsidR="00000000" w:rsidRDefault="008B39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2.000.000.000.-TL</w:t>
            </w:r>
          </w:p>
        </w:tc>
        <w:tc>
          <w:tcPr>
            <w:tcW w:w="2342" w:type="dxa"/>
          </w:tcPr>
          <w:p w:rsidR="00000000" w:rsidRDefault="008B39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</w:tbl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p w:rsidR="00000000" w:rsidRDefault="008B397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39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39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39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3979">
      <w:pPr>
        <w:ind w:right="1133"/>
        <w:jc w:val="both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84"/>
        <w:gridCol w:w="26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8B39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4" w:type="dxa"/>
          </w:tcPr>
          <w:p w:rsidR="00000000" w:rsidRDefault="008B39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8B39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694" w:type="dxa"/>
          </w:tcPr>
          <w:p w:rsidR="00000000" w:rsidRDefault="008B39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T.Vakıflar Bankası T.A.O.</w:t>
            </w:r>
          </w:p>
        </w:tc>
        <w:tc>
          <w:tcPr>
            <w:tcW w:w="1984" w:type="dxa"/>
          </w:tcPr>
          <w:p w:rsidR="00000000" w:rsidRDefault="008B3979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3.063.682.109.000</w:t>
            </w:r>
          </w:p>
        </w:tc>
        <w:tc>
          <w:tcPr>
            <w:tcW w:w="2694" w:type="dxa"/>
          </w:tcPr>
          <w:p w:rsidR="00000000" w:rsidRDefault="008B39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Güneş Sigorta A.Ş.</w:t>
            </w:r>
          </w:p>
        </w:tc>
        <w:tc>
          <w:tcPr>
            <w:tcW w:w="1984" w:type="dxa"/>
          </w:tcPr>
          <w:p w:rsidR="00000000" w:rsidRDefault="008B39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753.097.940.800</w:t>
            </w:r>
          </w:p>
        </w:tc>
        <w:tc>
          <w:tcPr>
            <w:tcW w:w="2694" w:type="dxa"/>
          </w:tcPr>
          <w:p w:rsidR="00000000" w:rsidRDefault="008B39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Vakıflar Bankası T.A.O. Memur. Hiz.Emekli Sandığı</w:t>
            </w:r>
          </w:p>
        </w:tc>
        <w:tc>
          <w:tcPr>
            <w:tcW w:w="1984" w:type="dxa"/>
          </w:tcPr>
          <w:p w:rsidR="00000000" w:rsidRDefault="008B3979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99.221.541.000</w:t>
            </w:r>
          </w:p>
        </w:tc>
        <w:tc>
          <w:tcPr>
            <w:tcW w:w="2694" w:type="dxa"/>
          </w:tcPr>
          <w:p w:rsidR="00000000" w:rsidRDefault="008B39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Vakıfbank Pers.Özel Sosyal Güv.</w:t>
            </w:r>
            <w:r>
              <w:rPr>
                <w:rFonts w:ascii="Arial" w:hAnsi="Arial"/>
                <w:sz w:val="16"/>
              </w:rPr>
              <w:t>Hiz.Vakfı</w:t>
            </w:r>
          </w:p>
        </w:tc>
        <w:tc>
          <w:tcPr>
            <w:tcW w:w="1984" w:type="dxa"/>
          </w:tcPr>
          <w:p w:rsidR="00000000" w:rsidRDefault="008B39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50.000.287.500</w:t>
            </w:r>
          </w:p>
        </w:tc>
        <w:tc>
          <w:tcPr>
            <w:tcW w:w="2694" w:type="dxa"/>
          </w:tcPr>
          <w:p w:rsidR="00000000" w:rsidRDefault="008B39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Tahmini 1000 – 1500 kişi</w:t>
            </w:r>
          </w:p>
        </w:tc>
        <w:tc>
          <w:tcPr>
            <w:tcW w:w="1984" w:type="dxa"/>
          </w:tcPr>
          <w:p w:rsidR="00000000" w:rsidRDefault="008B39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846.441.633.700</w:t>
            </w:r>
          </w:p>
        </w:tc>
        <w:tc>
          <w:tcPr>
            <w:tcW w:w="2694" w:type="dxa"/>
          </w:tcPr>
          <w:p w:rsidR="00000000" w:rsidRDefault="008B39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8B3979">
            <w:pPr>
              <w:pStyle w:val="Heading7"/>
            </w:pPr>
            <w:r>
              <w:t>Toplam</w:t>
            </w:r>
          </w:p>
        </w:tc>
        <w:tc>
          <w:tcPr>
            <w:tcW w:w="1984" w:type="dxa"/>
          </w:tcPr>
          <w:p w:rsidR="00000000" w:rsidRDefault="008B397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4.812.443.512.000</w:t>
            </w:r>
          </w:p>
        </w:tc>
        <w:tc>
          <w:tcPr>
            <w:tcW w:w="2694" w:type="dxa"/>
          </w:tcPr>
          <w:p w:rsidR="00000000" w:rsidRDefault="008B3979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B3979">
      <w:pPr>
        <w:ind w:right="1133"/>
        <w:jc w:val="both"/>
        <w:rPr>
          <w:b/>
          <w:i/>
        </w:rPr>
      </w:pPr>
    </w:p>
    <w:p w:rsidR="00000000" w:rsidRDefault="008B3979">
      <w:pPr>
        <w:pStyle w:val="BodyText3"/>
        <w:rPr>
          <w:b/>
        </w:rPr>
      </w:pPr>
    </w:p>
    <w:p w:rsidR="00000000" w:rsidRDefault="008B3979">
      <w:pPr>
        <w:pStyle w:val="BodyText3"/>
        <w:rPr>
          <w:b/>
        </w:rPr>
      </w:pPr>
    </w:p>
    <w:p w:rsidR="00000000" w:rsidRDefault="008B3979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979"/>
    <w:rsid w:val="008B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FC77D-024B-4275-96FD-E7B6C1E5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8280"/>
      </w:tabs>
      <w:ind w:right="123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right="-58"/>
      <w:jc w:val="both"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i/>
      <w:color w:val="000000"/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1133"/>
      <w:jc w:val="both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2000-03-31T17:16:00Z</cp:lastPrinted>
  <dcterms:created xsi:type="dcterms:W3CDTF">2022-09-01T21:57:00Z</dcterms:created>
  <dcterms:modified xsi:type="dcterms:W3CDTF">2022-09-01T21:57:00Z</dcterms:modified>
</cp:coreProperties>
</file>