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VAKIF GAYRİMENKUL YATIRIM ORTAKLIĞI A.Ş.</w:t>
            </w:r>
          </w:p>
        </w:tc>
      </w:tr>
    </w:tbl>
    <w:p w:rsidR="00000000" w:rsidRDefault="00453788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7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537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37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16.01.1996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7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537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378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7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4537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37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GAYRİMENKUL PORTFÖY YÖNETİMİ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7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537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37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(REAL ESTATE 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7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537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37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FARABİ SK. NO:27 A.AYRANCI 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7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Head Office)</w:t>
            </w:r>
          </w:p>
        </w:tc>
        <w:tc>
          <w:tcPr>
            <w:tcW w:w="142" w:type="dxa"/>
          </w:tcPr>
          <w:p w:rsidR="00000000" w:rsidRDefault="004537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378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7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537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37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B. KORTAV YALMAN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7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537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378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7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537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37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İRFAN ERCİYAS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7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537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37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B. KORTAV YALMAN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7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537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37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ÖZER MERZECİ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7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537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37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KOÇYİĞİT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7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</w:t>
            </w:r>
          </w:p>
        </w:tc>
        <w:tc>
          <w:tcPr>
            <w:tcW w:w="142" w:type="dxa"/>
          </w:tcPr>
          <w:p w:rsidR="00000000" w:rsidRDefault="004537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37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YAVUZ ATEŞ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7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537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37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PUSATLI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7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537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37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MESUT ÇAVUŞOĞLU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7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537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37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(312)468 02 28-468 07 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7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537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378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7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537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37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(312)468 18 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7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537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378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7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537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37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7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</w:t>
            </w:r>
            <w:r>
              <w:rPr>
                <w:rFonts w:ascii="Arial" w:hAnsi="Arial"/>
                <w:b/>
                <w:color w:val="000000"/>
                <w:sz w:val="16"/>
              </w:rPr>
              <w:t>ees)</w:t>
            </w:r>
          </w:p>
        </w:tc>
        <w:tc>
          <w:tcPr>
            <w:tcW w:w="142" w:type="dxa"/>
          </w:tcPr>
          <w:p w:rsidR="00000000" w:rsidRDefault="004537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378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7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537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3788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7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537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378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7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537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37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2.000.452.500.000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7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537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378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7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537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37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7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537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537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453788">
      <w:pPr>
        <w:rPr>
          <w:rFonts w:ascii="Arial TUR" w:hAnsi="Arial TUR"/>
          <w:sz w:val="18"/>
        </w:rPr>
      </w:pPr>
    </w:p>
    <w:p w:rsidR="00000000" w:rsidRDefault="00453788">
      <w:pPr>
        <w:rPr>
          <w:rFonts w:ascii="Arial TUR" w:hAnsi="Arial TUR"/>
          <w:sz w:val="18"/>
        </w:rPr>
      </w:pPr>
    </w:p>
    <w:p w:rsidR="00000000" w:rsidRDefault="00453788">
      <w:pPr>
        <w:rPr>
          <w:rFonts w:ascii="Arial TUR" w:hAnsi="Arial TUR"/>
          <w:sz w:val="18"/>
        </w:rPr>
      </w:pPr>
    </w:p>
    <w:p w:rsidR="00000000" w:rsidRDefault="00453788">
      <w:pPr>
        <w:rPr>
          <w:rFonts w:ascii="Arial TUR" w:hAnsi="Arial TUR"/>
          <w:sz w:val="18"/>
        </w:rPr>
      </w:pPr>
    </w:p>
    <w:p w:rsidR="00000000" w:rsidRDefault="00453788">
      <w:pPr>
        <w:rPr>
          <w:rFonts w:ascii="Arial TUR" w:hAnsi="Arial TUR"/>
          <w:sz w:val="18"/>
        </w:rPr>
      </w:pPr>
    </w:p>
    <w:p w:rsidR="00000000" w:rsidRDefault="00453788">
      <w:pPr>
        <w:rPr>
          <w:rFonts w:ascii="Arial TUR" w:hAnsi="Arial TUR"/>
          <w:sz w:val="18"/>
        </w:rPr>
      </w:pPr>
    </w:p>
    <w:p w:rsidR="00000000" w:rsidRDefault="00453788">
      <w:pPr>
        <w:rPr>
          <w:rFonts w:ascii="Arial TUR" w:hAnsi="Arial TUR"/>
          <w:sz w:val="18"/>
        </w:rPr>
      </w:pPr>
    </w:p>
    <w:p w:rsidR="00000000" w:rsidRDefault="00453788">
      <w:pPr>
        <w:rPr>
          <w:rFonts w:ascii="Arial TUR" w:hAnsi="Arial TUR"/>
          <w:sz w:val="18"/>
        </w:rPr>
      </w:pPr>
    </w:p>
    <w:p w:rsidR="00000000" w:rsidRDefault="00453788">
      <w:pPr>
        <w:rPr>
          <w:rFonts w:ascii="Arial TUR" w:hAnsi="Arial TUR"/>
          <w:sz w:val="18"/>
        </w:rPr>
      </w:pPr>
    </w:p>
    <w:p w:rsidR="00000000" w:rsidRDefault="00453788">
      <w:pPr>
        <w:jc w:val="both"/>
        <w:rPr>
          <w:rFonts w:ascii="Arial TUR" w:hAnsi="Arial TUR"/>
          <w:sz w:val="16"/>
        </w:rPr>
        <w:sectPr w:rsidR="00000000">
          <w:pgSz w:w="11907" w:h="16840" w:code="9"/>
          <w:pgMar w:top="567" w:right="1797" w:bottom="567" w:left="1797" w:header="720" w:footer="720" w:gutter="0"/>
          <w:paperSrc w:first="2" w:other="2"/>
          <w:cols w:space="720"/>
          <w:noEndnote/>
        </w:sect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45378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Ortaklığın 31.12.1999 tarihli  portfö</w:t>
            </w:r>
            <w:r>
              <w:rPr>
                <w:rFonts w:ascii="Arial TUR" w:hAnsi="Arial TUR"/>
                <w:sz w:val="16"/>
              </w:rPr>
              <w:t>y değer tablosu aşağıda verilmiştir.</w:t>
            </w:r>
          </w:p>
        </w:tc>
        <w:tc>
          <w:tcPr>
            <w:tcW w:w="1047" w:type="dxa"/>
          </w:tcPr>
          <w:p w:rsidR="00000000" w:rsidRDefault="00453788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453788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composition of the Company's portfolio as of 31.12.1999 is shown below.</w:t>
            </w:r>
          </w:p>
        </w:tc>
      </w:tr>
    </w:tbl>
    <w:p w:rsidR="00000000" w:rsidRDefault="00453788">
      <w:pPr>
        <w:rPr>
          <w:rFonts w:ascii="Arial TUR" w:hAnsi="Arial TUR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"/>
        <w:gridCol w:w="171"/>
        <w:gridCol w:w="1"/>
        <w:gridCol w:w="2267"/>
        <w:gridCol w:w="2122"/>
        <w:gridCol w:w="1247"/>
        <w:gridCol w:w="1"/>
        <w:gridCol w:w="1"/>
        <w:gridCol w:w="1"/>
        <w:gridCol w:w="1272"/>
        <w:gridCol w:w="1310"/>
        <w:gridCol w:w="807"/>
        <w:gridCol w:w="1177"/>
        <w:gridCol w:w="787"/>
        <w:gridCol w:w="994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92"/>
        </w:trPr>
        <w:tc>
          <w:tcPr>
            <w:tcW w:w="2440" w:type="dxa"/>
            <w:hMerge w:val="restart"/>
            <w:tcBorders>
              <w:top w:val="single" w:sz="6" w:space="0" w:color="auto"/>
              <w:left w:val="single" w:sz="6" w:space="0" w:color="auto"/>
            </w:tcBorders>
          </w:tcPr>
          <w:p w:rsidR="00000000" w:rsidRDefault="0045378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  <w:t>PORTFÖYDE YERALAN</w:t>
            </w:r>
          </w:p>
        </w:tc>
        <w:tc>
          <w:tcPr>
            <w:gridSpan w:val="3"/>
            <w:hMerge/>
            <w:tcBorders>
              <w:top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  <w:t>TANIM BİLGİLERİ</w:t>
            </w:r>
          </w:p>
        </w:tc>
        <w:tc>
          <w:tcPr>
            <w:tcW w:w="1247" w:type="dxa"/>
            <w:tcBorders>
              <w:top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  <w:t>ALIŞ</w:t>
            </w:r>
          </w:p>
        </w:tc>
        <w:tc>
          <w:tcPr>
            <w:tcW w:w="1275" w:type="dxa"/>
            <w:gridSpan w:val="4"/>
            <w:tcBorders>
              <w:top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  <w:t>EKSPERTİZ</w:t>
            </w:r>
          </w:p>
        </w:tc>
        <w:tc>
          <w:tcPr>
            <w:tcW w:w="1310" w:type="dxa"/>
            <w:tcBorders>
              <w:top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  <w:t>EKSPERTİZ/MENKUL</w:t>
            </w:r>
          </w:p>
        </w:tc>
        <w:tc>
          <w:tcPr>
            <w:tcW w:w="807" w:type="dxa"/>
            <w:tcBorders>
              <w:top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  <w:t>BAKİYE</w:t>
            </w:r>
          </w:p>
        </w:tc>
        <w:tc>
          <w:tcPr>
            <w:tcW w:w="1177" w:type="dxa"/>
            <w:tcBorders>
              <w:top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  <w:t>PORTFÖY</w:t>
            </w:r>
          </w:p>
        </w:tc>
        <w:tc>
          <w:tcPr>
            <w:tcW w:w="787" w:type="dxa"/>
            <w:tcBorders>
              <w:top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  <w:t>GRUP İÇİ</w:t>
            </w:r>
          </w:p>
        </w:tc>
        <w:tc>
          <w:tcPr>
            <w:tcW w:w="994" w:type="dxa"/>
            <w:tcBorders>
              <w:top w:val="single" w:sz="6" w:space="0" w:color="auto"/>
              <w:right w:val="single" w:sz="6" w:space="0" w:color="auto"/>
            </w:tcBorders>
          </w:tcPr>
          <w:p w:rsidR="00000000" w:rsidRDefault="00453788">
            <w:pPr>
              <w:pStyle w:val="Heading3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VARLIK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2"/>
        </w:trPr>
        <w:tc>
          <w:tcPr>
            <w:tcW w:w="2440" w:type="dxa"/>
            <w:hMerge w:val="restart"/>
            <w:tcBorders>
              <w:left w:val="single" w:sz="6" w:space="0" w:color="auto"/>
            </w:tcBorders>
          </w:tcPr>
          <w:p w:rsidR="00000000" w:rsidRDefault="0045378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  <w:t>VARLIKLARIN TÜRÜ</w:t>
            </w:r>
          </w:p>
        </w:tc>
        <w:tc>
          <w:tcPr>
            <w:gridSpan w:val="3"/>
            <w:hMerge/>
            <w:tcBorders>
              <w:right w:val="single" w:sz="6" w:space="0" w:color="auto"/>
            </w:tcBorders>
          </w:tcPr>
          <w:p w:rsidR="00000000" w:rsidRDefault="0045378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2122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  <w:t>YERİ-ALANI</w:t>
            </w:r>
          </w:p>
        </w:tc>
        <w:tc>
          <w:tcPr>
            <w:tcW w:w="1247" w:type="dxa"/>
            <w:tcBorders>
              <w:right w:val="single" w:sz="6" w:space="0" w:color="auto"/>
            </w:tcBorders>
          </w:tcPr>
          <w:p w:rsidR="00000000" w:rsidRDefault="0045378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  <w:t>MALİYETİ</w:t>
            </w:r>
          </w:p>
        </w:tc>
        <w:tc>
          <w:tcPr>
            <w:tcW w:w="1275" w:type="dxa"/>
            <w:gridSpan w:val="4"/>
            <w:tcBorders>
              <w:right w:val="single" w:sz="6" w:space="0" w:color="auto"/>
            </w:tcBorders>
          </w:tcPr>
          <w:p w:rsidR="00000000" w:rsidRDefault="0045378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  <w:t>RAP</w:t>
            </w:r>
            <w:r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  <w:t>ORU TARİHİ</w:t>
            </w:r>
          </w:p>
        </w:tc>
        <w:tc>
          <w:tcPr>
            <w:tcW w:w="1310" w:type="dxa"/>
            <w:tcBorders>
              <w:right w:val="single" w:sz="6" w:space="0" w:color="auto"/>
            </w:tcBorders>
          </w:tcPr>
          <w:p w:rsidR="00000000" w:rsidRDefault="0045378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  <w:t>KIYMET RAYİÇ DEĞERİ</w:t>
            </w:r>
          </w:p>
        </w:tc>
        <w:tc>
          <w:tcPr>
            <w:tcW w:w="807" w:type="dxa"/>
            <w:tcBorders>
              <w:right w:val="single" w:sz="6" w:space="0" w:color="auto"/>
            </w:tcBorders>
          </w:tcPr>
          <w:p w:rsidR="00000000" w:rsidRDefault="0045378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  <w:t>BORÇ</w:t>
            </w:r>
          </w:p>
        </w:tc>
        <w:tc>
          <w:tcPr>
            <w:tcW w:w="1177" w:type="dxa"/>
            <w:tcBorders>
              <w:right w:val="single" w:sz="6" w:space="0" w:color="auto"/>
            </w:tcBorders>
          </w:tcPr>
          <w:p w:rsidR="00000000" w:rsidRDefault="0045378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  <w:t>DEĞERİ</w:t>
            </w:r>
          </w:p>
        </w:tc>
        <w:tc>
          <w:tcPr>
            <w:tcW w:w="787" w:type="dxa"/>
            <w:tcBorders>
              <w:right w:val="single" w:sz="6" w:space="0" w:color="auto"/>
            </w:tcBorders>
          </w:tcPr>
          <w:p w:rsidR="00000000" w:rsidRDefault="0045378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  <w:t>ORANLAR</w:t>
            </w:r>
          </w:p>
        </w:tc>
        <w:tc>
          <w:tcPr>
            <w:tcW w:w="994" w:type="dxa"/>
            <w:tcBorders>
              <w:right w:val="single" w:sz="6" w:space="0" w:color="auto"/>
            </w:tcBorders>
          </w:tcPr>
          <w:p w:rsidR="00000000" w:rsidRDefault="0045378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  <w:t>GRUBUNUN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2"/>
        </w:trPr>
        <w:tc>
          <w:tcPr>
            <w:tcW w:w="172" w:type="dxa"/>
            <w:gridSpan w:val="2"/>
            <w:tcBorders>
              <w:left w:val="single" w:sz="6" w:space="0" w:color="auto"/>
            </w:tcBorders>
          </w:tcPr>
          <w:p w:rsidR="00000000" w:rsidRDefault="0045378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2268" w:type="dxa"/>
            <w:gridSpan w:val="2"/>
            <w:tcBorders>
              <w:right w:val="single" w:sz="6" w:space="0" w:color="auto"/>
            </w:tcBorders>
          </w:tcPr>
          <w:p w:rsidR="00000000" w:rsidRDefault="0045378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2122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247" w:type="dxa"/>
            <w:tcBorders>
              <w:right w:val="single" w:sz="6" w:space="0" w:color="auto"/>
            </w:tcBorders>
          </w:tcPr>
          <w:p w:rsidR="00000000" w:rsidRDefault="0045378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275" w:type="dxa"/>
            <w:gridSpan w:val="4"/>
            <w:tcBorders>
              <w:right w:val="single" w:sz="6" w:space="0" w:color="auto"/>
            </w:tcBorders>
          </w:tcPr>
          <w:p w:rsidR="00000000" w:rsidRDefault="0045378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310" w:type="dxa"/>
            <w:tcBorders>
              <w:right w:val="single" w:sz="6" w:space="0" w:color="auto"/>
            </w:tcBorders>
          </w:tcPr>
          <w:p w:rsidR="00000000" w:rsidRDefault="0045378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07" w:type="dxa"/>
            <w:tcBorders>
              <w:right w:val="single" w:sz="6" w:space="0" w:color="auto"/>
            </w:tcBorders>
          </w:tcPr>
          <w:p w:rsidR="00000000" w:rsidRDefault="0045378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177" w:type="dxa"/>
            <w:tcBorders>
              <w:right w:val="single" w:sz="6" w:space="0" w:color="auto"/>
            </w:tcBorders>
          </w:tcPr>
          <w:p w:rsidR="00000000" w:rsidRDefault="0045378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787" w:type="dxa"/>
            <w:tcBorders>
              <w:right w:val="single" w:sz="6" w:space="0" w:color="auto"/>
            </w:tcBorders>
          </w:tcPr>
          <w:p w:rsidR="00000000" w:rsidRDefault="0045378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994" w:type="dxa"/>
            <w:tcBorders>
              <w:right w:val="single" w:sz="6" w:space="0" w:color="auto"/>
            </w:tcBorders>
          </w:tcPr>
          <w:p w:rsidR="00000000" w:rsidRDefault="0045378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  <w:t>PORTFÖYDEKİ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2"/>
        </w:trPr>
        <w:tc>
          <w:tcPr>
            <w:tcW w:w="172" w:type="dxa"/>
            <w:gridSpan w:val="2"/>
            <w:tcBorders>
              <w:lef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b/>
                <w:i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2268" w:type="dxa"/>
            <w:gridSpan w:val="2"/>
            <w:tcBorders>
              <w:right w:val="single" w:sz="6" w:space="0" w:color="auto"/>
            </w:tcBorders>
          </w:tcPr>
          <w:p w:rsidR="00000000" w:rsidRDefault="00453788">
            <w:pPr>
              <w:jc w:val="center"/>
              <w:rPr>
                <w:rFonts w:ascii="Arial" w:hAnsi="Arial"/>
                <w:b/>
                <w:i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2"/>
                <w:lang w:val="en-AU"/>
              </w:rPr>
              <w:t>(TYPE OF THE ASSETS)</w:t>
            </w:r>
          </w:p>
        </w:tc>
        <w:tc>
          <w:tcPr>
            <w:tcW w:w="2122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center"/>
              <w:rPr>
                <w:rFonts w:ascii="Arial" w:hAnsi="Arial"/>
                <w:b/>
                <w:i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2"/>
                <w:lang w:val="en-AU"/>
              </w:rPr>
              <w:t>(DESCRIPTION-LOCATION-AREA)</w:t>
            </w:r>
          </w:p>
        </w:tc>
        <w:tc>
          <w:tcPr>
            <w:tcW w:w="1247" w:type="dxa"/>
            <w:tcBorders>
              <w:right w:val="single" w:sz="6" w:space="0" w:color="auto"/>
            </w:tcBorders>
          </w:tcPr>
          <w:p w:rsidR="00000000" w:rsidRDefault="00453788">
            <w:pPr>
              <w:jc w:val="center"/>
              <w:rPr>
                <w:rFonts w:ascii="Arial" w:hAnsi="Arial"/>
                <w:b/>
                <w:i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2"/>
                <w:lang w:val="en-AU"/>
              </w:rPr>
              <w:t>(PURCHASE COST)</w:t>
            </w:r>
          </w:p>
        </w:tc>
        <w:tc>
          <w:tcPr>
            <w:tcW w:w="1275" w:type="dxa"/>
            <w:gridSpan w:val="4"/>
            <w:tcBorders>
              <w:right w:val="single" w:sz="6" w:space="0" w:color="auto"/>
            </w:tcBorders>
          </w:tcPr>
          <w:p w:rsidR="00000000" w:rsidRDefault="00453788">
            <w:pPr>
              <w:jc w:val="center"/>
              <w:rPr>
                <w:rFonts w:ascii="Arial" w:hAnsi="Arial"/>
                <w:b/>
                <w:i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2"/>
                <w:lang w:val="en-AU"/>
              </w:rPr>
              <w:t xml:space="preserve">(EXPERTISE </w:t>
            </w:r>
          </w:p>
        </w:tc>
        <w:tc>
          <w:tcPr>
            <w:tcW w:w="1310" w:type="dxa"/>
            <w:tcBorders>
              <w:right w:val="single" w:sz="6" w:space="0" w:color="auto"/>
            </w:tcBorders>
          </w:tcPr>
          <w:p w:rsidR="00000000" w:rsidRDefault="00453788">
            <w:pPr>
              <w:jc w:val="center"/>
              <w:rPr>
                <w:rFonts w:ascii="Arial" w:hAnsi="Arial"/>
                <w:b/>
                <w:i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2"/>
                <w:lang w:val="en-AU"/>
              </w:rPr>
              <w:t>(EXPERT VALUE OF ASSETS/</w:t>
            </w:r>
          </w:p>
        </w:tc>
        <w:tc>
          <w:tcPr>
            <w:tcW w:w="807" w:type="dxa"/>
            <w:tcBorders>
              <w:right w:val="single" w:sz="6" w:space="0" w:color="auto"/>
            </w:tcBorders>
          </w:tcPr>
          <w:p w:rsidR="00000000" w:rsidRDefault="00453788">
            <w:pPr>
              <w:jc w:val="center"/>
              <w:rPr>
                <w:rFonts w:ascii="Arial" w:hAnsi="Arial"/>
                <w:b/>
                <w:i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2"/>
                <w:lang w:val="en-AU"/>
              </w:rPr>
              <w:t>(DEBT</w:t>
            </w:r>
          </w:p>
        </w:tc>
        <w:tc>
          <w:tcPr>
            <w:tcW w:w="1177" w:type="dxa"/>
            <w:tcBorders>
              <w:right w:val="single" w:sz="6" w:space="0" w:color="auto"/>
            </w:tcBorders>
          </w:tcPr>
          <w:p w:rsidR="00000000" w:rsidRDefault="00453788">
            <w:pPr>
              <w:jc w:val="center"/>
              <w:rPr>
                <w:rFonts w:ascii="Arial" w:hAnsi="Arial"/>
                <w:b/>
                <w:i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2"/>
                <w:lang w:val="en-AU"/>
              </w:rPr>
              <w:t>(PORTFOLIO VALUE)</w:t>
            </w:r>
          </w:p>
        </w:tc>
        <w:tc>
          <w:tcPr>
            <w:tcW w:w="787" w:type="dxa"/>
            <w:tcBorders>
              <w:right w:val="single" w:sz="6" w:space="0" w:color="auto"/>
            </w:tcBorders>
          </w:tcPr>
          <w:p w:rsidR="00000000" w:rsidRDefault="00453788">
            <w:pPr>
              <w:jc w:val="center"/>
              <w:rPr>
                <w:rFonts w:ascii="Arial" w:hAnsi="Arial"/>
                <w:b/>
                <w:i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2"/>
                <w:lang w:val="en-AU"/>
              </w:rPr>
              <w:t>(%)</w:t>
            </w:r>
          </w:p>
        </w:tc>
        <w:tc>
          <w:tcPr>
            <w:tcW w:w="994" w:type="dxa"/>
          </w:tcPr>
          <w:p w:rsidR="00000000" w:rsidRDefault="00453788">
            <w:pPr>
              <w:jc w:val="center"/>
              <w:rPr>
                <w:rFonts w:ascii="Arial" w:hAnsi="Arial"/>
                <w:b/>
                <w:i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2"/>
                <w:lang w:val="en-AU"/>
              </w:rPr>
              <w:t>ORANI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2"/>
        </w:trPr>
        <w:tc>
          <w:tcPr>
            <w:tcW w:w="172" w:type="dxa"/>
            <w:gridSpan w:val="2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b/>
                <w:i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2268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b/>
                <w:i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212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center"/>
              <w:rPr>
                <w:rFonts w:ascii="Arial" w:hAnsi="Arial"/>
                <w:b/>
                <w:i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247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center"/>
              <w:rPr>
                <w:rFonts w:ascii="Arial" w:hAnsi="Arial"/>
                <w:b/>
                <w:i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275" w:type="dxa"/>
            <w:gridSpan w:val="4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center"/>
              <w:rPr>
                <w:rFonts w:ascii="Arial" w:hAnsi="Arial"/>
                <w:b/>
                <w:i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2"/>
                <w:lang w:val="en-AU"/>
              </w:rPr>
              <w:t>REPORT DATE)</w:t>
            </w:r>
          </w:p>
        </w:tc>
        <w:tc>
          <w:tcPr>
            <w:tcW w:w="1310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center"/>
              <w:rPr>
                <w:rFonts w:ascii="Arial" w:hAnsi="Arial"/>
                <w:b/>
                <w:i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2"/>
                <w:lang w:val="en-AU"/>
              </w:rPr>
              <w:t xml:space="preserve">NOM. VALUE OF </w:t>
            </w:r>
            <w:r>
              <w:rPr>
                <w:rFonts w:ascii="Arial" w:hAnsi="Arial"/>
                <w:b/>
                <w:i/>
                <w:snapToGrid w:val="0"/>
                <w:color w:val="000000"/>
                <w:sz w:val="12"/>
                <w:lang w:val="en-AU"/>
              </w:rPr>
              <w:t>SECURITIES)</w:t>
            </w:r>
          </w:p>
        </w:tc>
        <w:tc>
          <w:tcPr>
            <w:tcW w:w="807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center"/>
              <w:rPr>
                <w:rFonts w:ascii="Arial" w:hAnsi="Arial"/>
                <w:b/>
                <w:i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2"/>
                <w:lang w:val="en-AU"/>
              </w:rPr>
              <w:t>REMAINED)</w:t>
            </w:r>
          </w:p>
        </w:tc>
        <w:tc>
          <w:tcPr>
            <w:tcW w:w="1177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center"/>
              <w:rPr>
                <w:rFonts w:ascii="Arial" w:hAnsi="Arial"/>
                <w:b/>
                <w:i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787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center"/>
              <w:rPr>
                <w:rFonts w:ascii="Arial" w:hAnsi="Arial"/>
                <w:b/>
                <w:i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2"/>
                <w:lang w:val="en-AU"/>
              </w:rPr>
              <w:t>(GROUP %)</w:t>
            </w:r>
          </w:p>
        </w:tc>
        <w:tc>
          <w:tcPr>
            <w:tcW w:w="99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center"/>
              <w:rPr>
                <w:rFonts w:ascii="Arial" w:hAnsi="Arial"/>
                <w:b/>
                <w:i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2"/>
                <w:lang w:val="en-AU"/>
              </w:rPr>
              <w:t>(GENERAL 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1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45378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  <w:t>A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453788">
            <w:pPr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  <w:t>GAYRİMENKULLER</w:t>
            </w:r>
          </w:p>
        </w:tc>
        <w:tc>
          <w:tcPr>
            <w:tcW w:w="2122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  <w:t>2.782.822.239.750</w:t>
            </w:r>
          </w:p>
        </w:tc>
        <w:tc>
          <w:tcPr>
            <w:tcW w:w="127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31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  <w:t>6.600.500.000.000</w:t>
            </w:r>
          </w:p>
        </w:tc>
        <w:tc>
          <w:tcPr>
            <w:tcW w:w="807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177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  <w:t>6.600.500.000.000</w:t>
            </w:r>
          </w:p>
        </w:tc>
        <w:tc>
          <w:tcPr>
            <w:tcW w:w="787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  <w:t>100,00</w:t>
            </w:r>
          </w:p>
        </w:tc>
        <w:tc>
          <w:tcPr>
            <w:tcW w:w="99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  <w:t>56,31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172" w:type="dxa"/>
            <w:gridSpan w:val="2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45378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2268" w:type="dxa"/>
            <w:gridSpan w:val="2"/>
            <w:tcBorders>
              <w:bottom w:val="single" w:sz="6" w:space="0" w:color="auto"/>
            </w:tcBorders>
          </w:tcPr>
          <w:p w:rsidR="00000000" w:rsidRDefault="00453788">
            <w:pPr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  <w:t>(REAL ESTATE)</w:t>
            </w:r>
          </w:p>
        </w:tc>
        <w:tc>
          <w:tcPr>
            <w:tcW w:w="2122" w:type="dxa"/>
            <w:tcBorders>
              <w:bottom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247" w:type="dxa"/>
            <w:tcBorders>
              <w:bottom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275" w:type="dxa"/>
            <w:gridSpan w:val="4"/>
            <w:tcBorders>
              <w:bottom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310" w:type="dxa"/>
            <w:tcBorders>
              <w:bottom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07" w:type="dxa"/>
            <w:tcBorders>
              <w:bottom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177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787" w:type="dxa"/>
            <w:tcBorders>
              <w:bottom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99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172" w:type="dxa"/>
            <w:gridSpan w:val="2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2268" w:type="dxa"/>
            <w:gridSpan w:val="2"/>
            <w:tcBorders>
              <w:bottom w:val="single" w:sz="6" w:space="0" w:color="auto"/>
            </w:tcBorders>
          </w:tcPr>
          <w:p w:rsidR="00000000" w:rsidRDefault="00453788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Arsa 1 (Plot 1)</w:t>
            </w:r>
          </w:p>
        </w:tc>
        <w:tc>
          <w:tcPr>
            <w:tcW w:w="212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Binnaz Sokak, 1190 m2</w:t>
            </w:r>
          </w:p>
        </w:tc>
        <w:tc>
          <w:tcPr>
            <w:tcW w:w="1247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771.672.672.783</w:t>
            </w:r>
          </w:p>
        </w:tc>
        <w:tc>
          <w:tcPr>
            <w:tcW w:w="1275" w:type="dxa"/>
            <w:gridSpan w:val="4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22.12.1999</w:t>
            </w:r>
          </w:p>
        </w:tc>
        <w:tc>
          <w:tcPr>
            <w:tcW w:w="1310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1.400.000.000.000</w:t>
            </w:r>
          </w:p>
        </w:tc>
        <w:tc>
          <w:tcPr>
            <w:tcW w:w="807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1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1.400.000.000</w:t>
            </w: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.000</w:t>
            </w:r>
          </w:p>
        </w:tc>
        <w:tc>
          <w:tcPr>
            <w:tcW w:w="787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21,21</w:t>
            </w:r>
          </w:p>
        </w:tc>
        <w:tc>
          <w:tcPr>
            <w:tcW w:w="99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11,94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172" w:type="dxa"/>
            <w:gridSpan w:val="2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2268" w:type="dxa"/>
            <w:gridSpan w:val="2"/>
            <w:tcBorders>
              <w:bottom w:val="single" w:sz="6" w:space="0" w:color="auto"/>
            </w:tcBorders>
          </w:tcPr>
          <w:p w:rsidR="00000000" w:rsidRDefault="00453788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Arsa 2 (Plot 2)</w:t>
            </w:r>
          </w:p>
        </w:tc>
        <w:tc>
          <w:tcPr>
            <w:tcW w:w="212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Eskişehir Yolu 14.km.,14.032,5 m2</w:t>
            </w:r>
          </w:p>
        </w:tc>
        <w:tc>
          <w:tcPr>
            <w:tcW w:w="1247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1.632.764.575.000</w:t>
            </w:r>
          </w:p>
        </w:tc>
        <w:tc>
          <w:tcPr>
            <w:tcW w:w="1275" w:type="dxa"/>
            <w:gridSpan w:val="4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22.12.1999</w:t>
            </w:r>
          </w:p>
        </w:tc>
        <w:tc>
          <w:tcPr>
            <w:tcW w:w="1310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2.100.000.000.000</w:t>
            </w:r>
          </w:p>
        </w:tc>
        <w:tc>
          <w:tcPr>
            <w:tcW w:w="807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1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2.100.000.000.000</w:t>
            </w:r>
          </w:p>
        </w:tc>
        <w:tc>
          <w:tcPr>
            <w:tcW w:w="787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31,82</w:t>
            </w:r>
          </w:p>
        </w:tc>
        <w:tc>
          <w:tcPr>
            <w:tcW w:w="99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17,91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172" w:type="dxa"/>
            <w:gridSpan w:val="2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2268" w:type="dxa"/>
            <w:gridSpan w:val="2"/>
            <w:tcBorders>
              <w:bottom w:val="single" w:sz="6" w:space="0" w:color="auto"/>
            </w:tcBorders>
          </w:tcPr>
          <w:p w:rsidR="00000000" w:rsidRDefault="00453788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Araziler (land)</w:t>
            </w:r>
          </w:p>
        </w:tc>
        <w:tc>
          <w:tcPr>
            <w:tcW w:w="212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247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275" w:type="dxa"/>
            <w:gridSpan w:val="4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310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07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177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787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99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172" w:type="dxa"/>
            <w:gridSpan w:val="2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2268" w:type="dxa"/>
            <w:gridSpan w:val="2"/>
            <w:tcBorders>
              <w:bottom w:val="single" w:sz="6" w:space="0" w:color="auto"/>
            </w:tcBorders>
          </w:tcPr>
          <w:p w:rsidR="00000000" w:rsidRDefault="00453788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Bina 1 (Building 1)</w:t>
            </w:r>
          </w:p>
        </w:tc>
        <w:tc>
          <w:tcPr>
            <w:tcW w:w="212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Etiler, Maya F2-A Blok, 2047.44 m2</w:t>
            </w:r>
          </w:p>
        </w:tc>
        <w:tc>
          <w:tcPr>
            <w:tcW w:w="1247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262.002.508.967</w:t>
            </w:r>
          </w:p>
        </w:tc>
        <w:tc>
          <w:tcPr>
            <w:tcW w:w="1275" w:type="dxa"/>
            <w:gridSpan w:val="4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20.12.1999</w:t>
            </w:r>
          </w:p>
        </w:tc>
        <w:tc>
          <w:tcPr>
            <w:tcW w:w="1310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1.850.000.000.000</w:t>
            </w:r>
          </w:p>
        </w:tc>
        <w:tc>
          <w:tcPr>
            <w:tcW w:w="807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1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1.850.000.000.000</w:t>
            </w:r>
          </w:p>
        </w:tc>
        <w:tc>
          <w:tcPr>
            <w:tcW w:w="787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28,03</w:t>
            </w:r>
          </w:p>
        </w:tc>
        <w:tc>
          <w:tcPr>
            <w:tcW w:w="99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15,78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172" w:type="dxa"/>
            <w:gridSpan w:val="2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2268" w:type="dxa"/>
            <w:gridSpan w:val="2"/>
            <w:tcBorders>
              <w:bottom w:val="single" w:sz="6" w:space="0" w:color="auto"/>
            </w:tcBorders>
          </w:tcPr>
          <w:p w:rsidR="00000000" w:rsidRDefault="00453788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Bina 2 (Building 2)</w:t>
            </w:r>
          </w:p>
        </w:tc>
        <w:tc>
          <w:tcPr>
            <w:tcW w:w="212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Kavaklıdere, Finans Market, 1079 m2</w:t>
            </w:r>
          </w:p>
        </w:tc>
        <w:tc>
          <w:tcPr>
            <w:tcW w:w="1247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90.165.100.000</w:t>
            </w:r>
          </w:p>
        </w:tc>
        <w:tc>
          <w:tcPr>
            <w:tcW w:w="1275" w:type="dxa"/>
            <w:gridSpan w:val="4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22.12.1999</w:t>
            </w:r>
          </w:p>
        </w:tc>
        <w:tc>
          <w:tcPr>
            <w:tcW w:w="1310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722.000.000.000</w:t>
            </w:r>
          </w:p>
        </w:tc>
        <w:tc>
          <w:tcPr>
            <w:tcW w:w="807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1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722.000.000.000</w:t>
            </w:r>
          </w:p>
        </w:tc>
        <w:tc>
          <w:tcPr>
            <w:tcW w:w="787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10,94</w:t>
            </w:r>
          </w:p>
        </w:tc>
        <w:tc>
          <w:tcPr>
            <w:tcW w:w="99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6,16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172" w:type="dxa"/>
            <w:gridSpan w:val="2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2268" w:type="dxa"/>
            <w:gridSpan w:val="2"/>
            <w:tcBorders>
              <w:bottom w:val="single" w:sz="6" w:space="0" w:color="auto"/>
            </w:tcBorders>
          </w:tcPr>
          <w:p w:rsidR="00000000" w:rsidRDefault="00453788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Gayrimenkul Projeleri(Projects)</w:t>
            </w: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Üsküp Caddesi, 551 m2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26.217.383.000</w:t>
            </w:r>
          </w:p>
        </w:tc>
        <w:tc>
          <w:tcPr>
            <w:tcW w:w="1275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23.12.1</w:t>
            </w: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999</w:t>
            </w:r>
          </w:p>
        </w:tc>
        <w:tc>
          <w:tcPr>
            <w:tcW w:w="13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528.500.000.000</w:t>
            </w:r>
          </w:p>
        </w:tc>
        <w:tc>
          <w:tcPr>
            <w:tcW w:w="80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1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528.500.000.000</w:t>
            </w:r>
          </w:p>
        </w:tc>
        <w:tc>
          <w:tcPr>
            <w:tcW w:w="787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8,01</w:t>
            </w:r>
          </w:p>
        </w:tc>
        <w:tc>
          <w:tcPr>
            <w:tcW w:w="99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4,51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172" w:type="dxa"/>
            <w:gridSpan w:val="2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4390" w:type="dxa"/>
            <w:hMerge w:val="restart"/>
            <w:tcBorders>
              <w:bottom w:val="single" w:sz="6" w:space="0" w:color="auto"/>
            </w:tcBorders>
          </w:tcPr>
          <w:p w:rsidR="00000000" w:rsidRDefault="00453788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Sınırlı Ayni Haklar (Limited Real Rights)</w:t>
            </w:r>
          </w:p>
        </w:tc>
        <w:tc>
          <w:tcPr>
            <w:gridSpan w:val="2"/>
            <w:h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247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275" w:type="dxa"/>
            <w:gridSpan w:val="4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310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07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177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787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99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172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000000" w:rsidRDefault="0045378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  <w:t>B</w:t>
            </w:r>
          </w:p>
        </w:tc>
        <w:tc>
          <w:tcPr>
            <w:tcW w:w="4390" w:type="dxa"/>
            <w:hMerge w:val="restart"/>
            <w:tcBorders>
              <w:top w:val="single" w:sz="6" w:space="0" w:color="auto"/>
            </w:tcBorders>
          </w:tcPr>
          <w:p w:rsidR="00000000" w:rsidRDefault="00453788">
            <w:pPr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  <w:t>MÜLKİYETE GEÇİRİLMEMİŞ</w:t>
            </w:r>
          </w:p>
        </w:tc>
        <w:tc>
          <w:tcPr>
            <w:gridSpan w:val="2"/>
            <w:hMerge/>
            <w:tcBorders>
              <w:top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247" w:type="dxa"/>
            <w:tcBorders>
              <w:top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275" w:type="dxa"/>
            <w:gridSpan w:val="4"/>
            <w:tcBorders>
              <w:top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310" w:type="dxa"/>
            <w:tcBorders>
              <w:top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07" w:type="dxa"/>
            <w:tcBorders>
              <w:top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177" w:type="dxa"/>
            <w:tcBorders>
              <w:top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787" w:type="dxa"/>
            <w:tcBorders>
              <w:top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994" w:type="dxa"/>
            <w:tcBorders>
              <w:top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172" w:type="dxa"/>
            <w:gridSpan w:val="2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4390" w:type="dxa"/>
            <w:hMerge w:val="restart"/>
            <w:tcBorders>
              <w:bottom w:val="single" w:sz="6" w:space="0" w:color="auto"/>
            </w:tcBorders>
          </w:tcPr>
          <w:p w:rsidR="00000000" w:rsidRDefault="00453788">
            <w:pPr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  <w:t>VARLIKLAR (UNPOSSESSED ASSETS)</w:t>
            </w:r>
          </w:p>
        </w:tc>
        <w:tc>
          <w:tcPr>
            <w:gridSpan w:val="2"/>
            <w:hMerge/>
            <w:tcBorders>
              <w:bottom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247" w:type="dxa"/>
            <w:tcBorders>
              <w:bottom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275" w:type="dxa"/>
            <w:gridSpan w:val="4"/>
            <w:tcBorders>
              <w:bottom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310" w:type="dxa"/>
            <w:tcBorders>
              <w:bottom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07" w:type="dxa"/>
            <w:tcBorders>
              <w:bottom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177" w:type="dxa"/>
            <w:tcBorders>
              <w:bottom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787" w:type="dxa"/>
            <w:tcBorders>
              <w:bottom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99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172" w:type="dxa"/>
            <w:gridSpan w:val="2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45378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  <w:t>C</w:t>
            </w:r>
          </w:p>
        </w:tc>
        <w:tc>
          <w:tcPr>
            <w:tcW w:w="4390" w:type="dxa"/>
            <w:hMerge w:val="restart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  <w:t>MENKUL KIYMETLER (SECURITIES)</w:t>
            </w:r>
          </w:p>
        </w:tc>
        <w:tc>
          <w:tcPr>
            <w:gridSpan w:val="2"/>
            <w:hMerge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247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  <w:t>4.965.052.978.200</w:t>
            </w:r>
          </w:p>
        </w:tc>
        <w:tc>
          <w:tcPr>
            <w:tcW w:w="1275" w:type="dxa"/>
            <w:gridSpan w:val="4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310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  <w:t>5.121.758.211.922</w:t>
            </w:r>
          </w:p>
        </w:tc>
        <w:tc>
          <w:tcPr>
            <w:tcW w:w="807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177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  <w:t>5.121.758.</w:t>
            </w:r>
            <w:r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  <w:t>211.922</w:t>
            </w:r>
          </w:p>
        </w:tc>
        <w:tc>
          <w:tcPr>
            <w:tcW w:w="787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99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  <w:t>43,69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172" w:type="dxa"/>
            <w:gridSpan w:val="2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2268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Ters Repo (Reverse Repo)</w:t>
            </w:r>
          </w:p>
        </w:tc>
        <w:tc>
          <w:tcPr>
            <w:tcW w:w="2122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247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4.965.052.978.200</w:t>
            </w:r>
          </w:p>
        </w:tc>
        <w:tc>
          <w:tcPr>
            <w:tcW w:w="1275" w:type="dxa"/>
            <w:gridSpan w:val="4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310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5.121.758.211.922</w:t>
            </w:r>
          </w:p>
        </w:tc>
        <w:tc>
          <w:tcPr>
            <w:tcW w:w="807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1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5.121.758.211.922</w:t>
            </w:r>
          </w:p>
        </w:tc>
        <w:tc>
          <w:tcPr>
            <w:tcW w:w="787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99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43,69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172" w:type="dxa"/>
            <w:gridSpan w:val="2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4390" w:type="dxa"/>
            <w:hMerge w:val="restart"/>
            <w:tcBorders>
              <w:bottom w:val="single" w:sz="6" w:space="0" w:color="auto"/>
            </w:tcBorders>
          </w:tcPr>
          <w:p w:rsidR="00000000" w:rsidRDefault="00453788">
            <w:pPr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  <w:t>TOPLAM PORTFÖY DEĞERİ (TOTAL PORTFOLIO VALUE)</w:t>
            </w:r>
          </w:p>
        </w:tc>
        <w:tc>
          <w:tcPr>
            <w:gridSpan w:val="2"/>
            <w:hMerge/>
            <w:tcBorders>
              <w:bottom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247" w:type="dxa"/>
            <w:tcBorders>
              <w:bottom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  <w:t>7.747.875.217.950</w:t>
            </w:r>
          </w:p>
        </w:tc>
        <w:tc>
          <w:tcPr>
            <w:tcW w:w="1275" w:type="dxa"/>
            <w:gridSpan w:val="4"/>
            <w:tcBorders>
              <w:bottom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310" w:type="dxa"/>
            <w:tcBorders>
              <w:bottom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  <w:t>11.722.258.211.922</w:t>
            </w:r>
          </w:p>
        </w:tc>
        <w:tc>
          <w:tcPr>
            <w:tcW w:w="807" w:type="dxa"/>
            <w:tcBorders>
              <w:bottom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177" w:type="dxa"/>
            <w:tcBorders>
              <w:bottom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  <w:t>11.722.258.211.922</w:t>
            </w:r>
          </w:p>
        </w:tc>
        <w:tc>
          <w:tcPr>
            <w:tcW w:w="787" w:type="dxa"/>
            <w:tcBorders>
              <w:bottom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99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172" w:type="dxa"/>
            <w:gridSpan w:val="2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2268" w:type="dxa"/>
            <w:gridSpan w:val="2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2122" w:type="dxa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247" w:type="dxa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3392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453788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TOPLAM PORTFÖY DEĞERİ(TOTAL PO</w:t>
            </w: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RTFOLIO VALUE)</w:t>
            </w:r>
          </w:p>
        </w:tc>
        <w:tc>
          <w:tcPr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gridSpan w:val="4"/>
            <w:h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11.722.258.211.922</w:t>
            </w:r>
          </w:p>
        </w:tc>
        <w:tc>
          <w:tcPr>
            <w:tcW w:w="787" w:type="dxa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994" w:type="dxa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172" w:type="dxa"/>
            <w:gridSpan w:val="2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2268" w:type="dxa"/>
            <w:gridSpan w:val="2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2122" w:type="dxa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247" w:type="dxa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2585" w:type="dxa"/>
            <w:hMerge w:val="restart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453788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Hazır Değerler (Current Assets)</w:t>
            </w:r>
          </w:p>
        </w:tc>
        <w:tc>
          <w:tcPr>
            <w:gridSpan w:val="4"/>
            <w:hMerge/>
            <w:tcBorders>
              <w:bottom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07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177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38.653.147.872</w:t>
            </w:r>
          </w:p>
        </w:tc>
        <w:tc>
          <w:tcPr>
            <w:tcW w:w="787" w:type="dxa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994" w:type="dxa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172" w:type="dxa"/>
            <w:gridSpan w:val="2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2268" w:type="dxa"/>
            <w:gridSpan w:val="2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2122" w:type="dxa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247" w:type="dxa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2585" w:type="dxa"/>
            <w:hMerge w:val="restart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453788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Alacaklar (Receivables)</w:t>
            </w:r>
          </w:p>
        </w:tc>
        <w:tc>
          <w:tcPr>
            <w:gridSpan w:val="4"/>
            <w:hMerge/>
            <w:tcBorders>
              <w:bottom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07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17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1.057.125.000</w:t>
            </w:r>
          </w:p>
        </w:tc>
        <w:tc>
          <w:tcPr>
            <w:tcW w:w="787" w:type="dxa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994" w:type="dxa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172" w:type="dxa"/>
            <w:gridSpan w:val="2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2268" w:type="dxa"/>
            <w:gridSpan w:val="2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2122" w:type="dxa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247" w:type="dxa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275" w:type="dxa"/>
            <w:gridSpan w:val="4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453788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Borçlar(Debts)</w:t>
            </w:r>
          </w:p>
        </w:tc>
        <w:tc>
          <w:tcPr>
            <w:tcW w:w="1310" w:type="dxa"/>
            <w:tcBorders>
              <w:bottom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07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17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-21.036.927.448</w:t>
            </w:r>
          </w:p>
        </w:tc>
        <w:tc>
          <w:tcPr>
            <w:tcW w:w="787" w:type="dxa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994" w:type="dxa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172" w:type="dxa"/>
            <w:gridSpan w:val="2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2268" w:type="dxa"/>
            <w:gridSpan w:val="2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2122" w:type="dxa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247" w:type="dxa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2585" w:type="dxa"/>
            <w:hMerge w:val="restart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453788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Diğer Aktifler (Other Assets)</w:t>
            </w:r>
          </w:p>
        </w:tc>
        <w:tc>
          <w:tcPr>
            <w:gridSpan w:val="4"/>
            <w:hMerge/>
            <w:tcBorders>
              <w:bottom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07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17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97.524.686.311</w:t>
            </w:r>
          </w:p>
        </w:tc>
        <w:tc>
          <w:tcPr>
            <w:tcW w:w="787" w:type="dxa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994" w:type="dxa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172" w:type="dxa"/>
            <w:gridSpan w:val="2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2268" w:type="dxa"/>
            <w:gridSpan w:val="2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2122" w:type="dxa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247" w:type="dxa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3392" w:type="dxa"/>
            <w:hMerge w:val="restart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453788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NET AKTİF DEĞER(</w:t>
            </w: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NET ASSET VALUE)</w:t>
            </w:r>
          </w:p>
        </w:tc>
        <w:tc>
          <w:tcPr>
            <w:hMerge/>
            <w:tcBorders>
              <w:bottom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gridSpan w:val="4"/>
            <w:hMerge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17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11.838.456.243.657</w:t>
            </w:r>
          </w:p>
        </w:tc>
        <w:tc>
          <w:tcPr>
            <w:tcW w:w="787" w:type="dxa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994" w:type="dxa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172" w:type="dxa"/>
            <w:gridSpan w:val="2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2268" w:type="dxa"/>
            <w:gridSpan w:val="2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2122" w:type="dxa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247" w:type="dxa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2585" w:type="dxa"/>
            <w:hMerge w:val="restart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453788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PAY SAYISI (NUMBER OF SHARES)</w:t>
            </w:r>
          </w:p>
        </w:tc>
        <w:tc>
          <w:tcPr>
            <w:gridSpan w:val="4"/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0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2.000.452.500</w:t>
            </w:r>
          </w:p>
        </w:tc>
        <w:tc>
          <w:tcPr>
            <w:tcW w:w="787" w:type="dxa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994" w:type="dxa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172" w:type="dxa"/>
            <w:gridSpan w:val="2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2268" w:type="dxa"/>
            <w:gridSpan w:val="2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2122" w:type="dxa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247" w:type="dxa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2585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453788">
            <w:pPr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  <w:t>PAYBAŞI NET AKTİF DEĞER</w:t>
            </w:r>
          </w:p>
        </w:tc>
        <w:tc>
          <w:tcPr>
            <w:gridSpan w:val="4"/>
            <w:hMerge/>
          </w:tcPr>
          <w:p w:rsidR="00000000" w:rsidRDefault="00453788">
            <w:pPr>
              <w:jc w:val="right"/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07" w:type="dxa"/>
            <w:tcBorders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177" w:type="dxa"/>
          </w:tcPr>
          <w:p w:rsidR="00000000" w:rsidRDefault="00453788">
            <w:pPr>
              <w:jc w:val="right"/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  <w:t>5.918</w:t>
            </w:r>
          </w:p>
        </w:tc>
        <w:tc>
          <w:tcPr>
            <w:tcW w:w="787" w:type="dxa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994" w:type="dxa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172" w:type="dxa"/>
            <w:gridSpan w:val="2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2268" w:type="dxa"/>
            <w:gridSpan w:val="2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2122" w:type="dxa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247" w:type="dxa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2585" w:type="dxa"/>
            <w:hMerge w:val="restart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453788">
            <w:pPr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  <w:t>(NET ASSET VALUE PER SHARE)</w:t>
            </w:r>
          </w:p>
        </w:tc>
        <w:tc>
          <w:tcPr>
            <w:gridSpan w:val="4"/>
            <w:hMerge/>
            <w:tcBorders>
              <w:bottom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07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17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2"/>
                <w:lang w:val="en-AU"/>
              </w:rPr>
              <w:t>5.918</w:t>
            </w:r>
          </w:p>
        </w:tc>
        <w:tc>
          <w:tcPr>
            <w:tcW w:w="787" w:type="dxa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994" w:type="dxa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172" w:type="dxa"/>
            <w:gridSpan w:val="2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2268" w:type="dxa"/>
            <w:gridSpan w:val="2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2122" w:type="dxa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247" w:type="dxa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275" w:type="dxa"/>
            <w:gridSpan w:val="4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310" w:type="dxa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07" w:type="dxa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177" w:type="dxa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787" w:type="dxa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994" w:type="dxa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172" w:type="dxa"/>
            <w:gridSpan w:val="2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2268" w:type="dxa"/>
            <w:gridSpan w:val="2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2122" w:type="dxa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247" w:type="dxa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3392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453788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DİĞER BİLGİLER(OTHER INFORMATION)</w:t>
            </w:r>
          </w:p>
        </w:tc>
        <w:tc>
          <w:tcPr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gridSpan w:val="4"/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1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787" w:type="dxa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994" w:type="dxa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172" w:type="dxa"/>
            <w:gridSpan w:val="2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2268" w:type="dxa"/>
            <w:gridSpan w:val="2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2122" w:type="dxa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247" w:type="dxa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2585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453788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Alınan Krediler (Acco</w:t>
            </w: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unts Payable)</w:t>
            </w:r>
          </w:p>
        </w:tc>
        <w:tc>
          <w:tcPr>
            <w:gridSpan w:val="4"/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0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1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787" w:type="dxa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994" w:type="dxa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172" w:type="dxa"/>
            <w:gridSpan w:val="2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2268" w:type="dxa"/>
            <w:gridSpan w:val="2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2122" w:type="dxa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247" w:type="dxa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4569" w:type="dxa"/>
            <w:hMerge w:val="restart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453788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Rehin, İpotek ve Teminatlar(Pledge, Mortgage, WaRranties)</w:t>
            </w:r>
          </w:p>
        </w:tc>
        <w:tc>
          <w:tcPr>
            <w:hMerge/>
            <w:tcBorders>
              <w:bottom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hMerge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gridSpan w:val="4"/>
            <w:hMerge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787" w:type="dxa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994" w:type="dxa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172" w:type="dxa"/>
            <w:gridSpan w:val="2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2268" w:type="dxa"/>
            <w:gridSpan w:val="2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2122" w:type="dxa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247" w:type="dxa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2585" w:type="dxa"/>
            <w:hMerge w:val="restart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453788">
            <w:pPr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Sigorta Tutarları(Insurance Value)</w:t>
            </w:r>
          </w:p>
        </w:tc>
        <w:tc>
          <w:tcPr>
            <w:gridSpan w:val="4"/>
            <w:hMerge/>
            <w:tcBorders>
              <w:bottom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807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1177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1.729.415.000.000</w:t>
            </w:r>
          </w:p>
        </w:tc>
        <w:tc>
          <w:tcPr>
            <w:tcW w:w="787" w:type="dxa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  <w:tc>
          <w:tcPr>
            <w:tcW w:w="994" w:type="dxa"/>
          </w:tcPr>
          <w:p w:rsidR="00000000" w:rsidRDefault="00453788">
            <w:pPr>
              <w:jc w:val="right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</w:p>
        </w:tc>
      </w:tr>
    </w:tbl>
    <w:p w:rsidR="00000000" w:rsidRDefault="00453788">
      <w:pPr>
        <w:rPr>
          <w:rFonts w:ascii="Arial TUR" w:hAnsi="Arial TUR"/>
          <w:color w:val="FF0000"/>
          <w:sz w:val="28"/>
        </w:rPr>
      </w:pPr>
    </w:p>
    <w:p w:rsidR="00000000" w:rsidRDefault="00453788">
      <w:pPr>
        <w:rPr>
          <w:rFonts w:ascii="Arial TUR" w:hAnsi="Arial TUR"/>
          <w:color w:val="FF0000"/>
          <w:sz w:val="28"/>
        </w:rPr>
        <w:sectPr w:rsidR="00000000">
          <w:pgSz w:w="16840" w:h="11907" w:orient="landscape" w:code="9"/>
          <w:pgMar w:top="1797" w:right="567" w:bottom="1797" w:left="567" w:header="720" w:footer="720" w:gutter="0"/>
          <w:paperSrc w:first="1" w:other="1"/>
          <w:cols w:space="720"/>
          <w:noEndnote/>
        </w:sectPr>
      </w:pPr>
    </w:p>
    <w:p w:rsidR="00000000" w:rsidRDefault="00453788">
      <w:pPr>
        <w:rPr>
          <w:rFonts w:ascii="Arial TUR" w:hAnsi="Arial TUR"/>
          <w:sz w:val="16"/>
        </w:rPr>
      </w:pPr>
    </w:p>
    <w:p w:rsidR="00000000" w:rsidRDefault="00453788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5378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5378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5378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</w:t>
            </w:r>
            <w:r>
              <w:rPr>
                <w:rFonts w:ascii="Arial" w:hAnsi="Arial"/>
                <w:i/>
                <w:sz w:val="16"/>
              </w:rPr>
              <w:t xml:space="preserve"> their participations in the equity capital are shown below.</w:t>
            </w:r>
          </w:p>
        </w:tc>
      </w:tr>
    </w:tbl>
    <w:p w:rsidR="00000000" w:rsidRDefault="0045378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p w:rsidR="00000000" w:rsidRDefault="0045378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368"/>
        <w:gridCol w:w="1608"/>
        <w:gridCol w:w="1625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4368" w:type="dxa"/>
          </w:tcPr>
          <w:p w:rsidR="00000000" w:rsidRDefault="00453788">
            <w:pPr>
              <w:pStyle w:val="Heading2"/>
            </w:pPr>
            <w:r>
              <w:t>Ortak Ünvanı</w:t>
            </w:r>
          </w:p>
        </w:tc>
        <w:tc>
          <w:tcPr>
            <w:tcW w:w="1608" w:type="dxa"/>
          </w:tcPr>
          <w:p w:rsidR="00000000" w:rsidRDefault="00453788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Tutar (Milyon TL)</w:t>
            </w:r>
          </w:p>
        </w:tc>
        <w:tc>
          <w:tcPr>
            <w:tcW w:w="1625" w:type="dxa"/>
          </w:tcPr>
          <w:p w:rsidR="00000000" w:rsidRDefault="00453788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4368" w:type="dxa"/>
          </w:tcPr>
          <w:p w:rsidR="00000000" w:rsidRDefault="00453788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u w:val="single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u w:val="single"/>
                <w:lang w:val="en-AU"/>
              </w:rPr>
              <w:t>Share Holders</w:t>
            </w:r>
          </w:p>
        </w:tc>
        <w:tc>
          <w:tcPr>
            <w:tcW w:w="1608" w:type="dxa"/>
          </w:tcPr>
          <w:p w:rsidR="00000000" w:rsidRDefault="00453788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u w:val="single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u w:val="single"/>
                <w:lang w:val="en-AU"/>
              </w:rPr>
              <w:t>Amount (TL Million)</w:t>
            </w:r>
          </w:p>
        </w:tc>
        <w:tc>
          <w:tcPr>
            <w:tcW w:w="1625" w:type="dxa"/>
          </w:tcPr>
          <w:p w:rsidR="00000000" w:rsidRDefault="00453788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u w:val="single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u w:val="single"/>
                <w:lang w:val="en-AU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4368" w:type="dxa"/>
          </w:tcPr>
          <w:p w:rsidR="00000000" w:rsidRDefault="00453788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T.VAKIFLAR BANKASI T.A.O.</w:t>
            </w:r>
          </w:p>
        </w:tc>
        <w:tc>
          <w:tcPr>
            <w:tcW w:w="1608" w:type="dxa"/>
          </w:tcPr>
          <w:p w:rsidR="00000000" w:rsidRDefault="00453788">
            <w:pPr>
              <w:ind w:right="529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552.760</w:t>
            </w:r>
          </w:p>
        </w:tc>
        <w:tc>
          <w:tcPr>
            <w:tcW w:w="1625" w:type="dxa"/>
          </w:tcPr>
          <w:p w:rsidR="00000000" w:rsidRDefault="00453788">
            <w:pPr>
              <w:ind w:right="595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27,63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4368" w:type="dxa"/>
          </w:tcPr>
          <w:p w:rsidR="00000000" w:rsidRDefault="00453788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ARSA OFİSİ GENEL MÜD.</w:t>
            </w:r>
          </w:p>
        </w:tc>
        <w:tc>
          <w:tcPr>
            <w:tcW w:w="1608" w:type="dxa"/>
          </w:tcPr>
          <w:p w:rsidR="00000000" w:rsidRDefault="00453788">
            <w:pPr>
              <w:ind w:right="529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333.409</w:t>
            </w:r>
          </w:p>
        </w:tc>
        <w:tc>
          <w:tcPr>
            <w:tcW w:w="1625" w:type="dxa"/>
          </w:tcPr>
          <w:p w:rsidR="00000000" w:rsidRDefault="00453788">
            <w:pPr>
              <w:ind w:right="595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16,67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4368" w:type="dxa"/>
          </w:tcPr>
          <w:p w:rsidR="00000000" w:rsidRDefault="00453788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VAKIFBANK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PERSONELİ ÖZEL SOSYAL GÜVENLİK HİZMETLERİ VAKFI</w:t>
            </w:r>
          </w:p>
        </w:tc>
        <w:tc>
          <w:tcPr>
            <w:tcW w:w="1608" w:type="dxa"/>
          </w:tcPr>
          <w:p w:rsidR="00000000" w:rsidRDefault="00453788">
            <w:pPr>
              <w:ind w:right="529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133.364</w:t>
            </w:r>
          </w:p>
        </w:tc>
        <w:tc>
          <w:tcPr>
            <w:tcW w:w="1625" w:type="dxa"/>
          </w:tcPr>
          <w:p w:rsidR="00000000" w:rsidRDefault="00453788">
            <w:pPr>
              <w:ind w:right="595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4368" w:type="dxa"/>
          </w:tcPr>
          <w:p w:rsidR="00000000" w:rsidRDefault="00453788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T. VAKIFLAR BANKASI T.A.O. MEMUR VE HİZMETLİLERİ EMEKLİ VE SAĞLIK YARDIM SANDIĞI VAKFI</w:t>
            </w:r>
          </w:p>
        </w:tc>
        <w:tc>
          <w:tcPr>
            <w:tcW w:w="1608" w:type="dxa"/>
          </w:tcPr>
          <w:p w:rsidR="00000000" w:rsidRDefault="00453788">
            <w:pPr>
              <w:ind w:right="529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66.682</w:t>
            </w:r>
          </w:p>
        </w:tc>
        <w:tc>
          <w:tcPr>
            <w:tcW w:w="1625" w:type="dxa"/>
          </w:tcPr>
          <w:p w:rsidR="00000000" w:rsidRDefault="00453788">
            <w:pPr>
              <w:ind w:right="595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4368" w:type="dxa"/>
          </w:tcPr>
          <w:p w:rsidR="00000000" w:rsidRDefault="00453788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GÜNEŞ SİGORTA A.Ş.</w:t>
            </w:r>
          </w:p>
        </w:tc>
        <w:tc>
          <w:tcPr>
            <w:tcW w:w="1608" w:type="dxa"/>
          </w:tcPr>
          <w:p w:rsidR="00000000" w:rsidRDefault="00453788">
            <w:pPr>
              <w:ind w:right="529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33.341</w:t>
            </w:r>
          </w:p>
        </w:tc>
        <w:tc>
          <w:tcPr>
            <w:tcW w:w="1625" w:type="dxa"/>
          </w:tcPr>
          <w:p w:rsidR="00000000" w:rsidRDefault="00453788">
            <w:pPr>
              <w:ind w:right="595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4368" w:type="dxa"/>
          </w:tcPr>
          <w:p w:rsidR="00000000" w:rsidRDefault="00453788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VAKIF DENİZ FİN.KİR.A.Ş.</w:t>
            </w:r>
          </w:p>
        </w:tc>
        <w:tc>
          <w:tcPr>
            <w:tcW w:w="1608" w:type="dxa"/>
          </w:tcPr>
          <w:p w:rsidR="00000000" w:rsidRDefault="00453788">
            <w:pPr>
              <w:ind w:right="529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33.341</w:t>
            </w:r>
          </w:p>
        </w:tc>
        <w:tc>
          <w:tcPr>
            <w:tcW w:w="1625" w:type="dxa"/>
          </w:tcPr>
          <w:p w:rsidR="00000000" w:rsidRDefault="00453788">
            <w:pPr>
              <w:ind w:right="595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4368" w:type="dxa"/>
          </w:tcPr>
          <w:p w:rsidR="00000000" w:rsidRDefault="00453788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T.VAKIFLAR BANKASI T.A.O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. MENKUL KIYMET PORTFÖYÜ</w:t>
            </w:r>
          </w:p>
        </w:tc>
        <w:tc>
          <w:tcPr>
            <w:tcW w:w="1608" w:type="dxa"/>
          </w:tcPr>
          <w:p w:rsidR="00000000" w:rsidRDefault="00453788">
            <w:pPr>
              <w:ind w:right="529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93.272</w:t>
            </w:r>
          </w:p>
        </w:tc>
        <w:tc>
          <w:tcPr>
            <w:tcW w:w="1625" w:type="dxa"/>
          </w:tcPr>
          <w:p w:rsidR="00000000" w:rsidRDefault="00453788">
            <w:pPr>
              <w:ind w:right="595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4368" w:type="dxa"/>
          </w:tcPr>
          <w:p w:rsidR="00000000" w:rsidRDefault="00453788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DİĞER ORTAKLAR</w:t>
            </w:r>
          </w:p>
        </w:tc>
        <w:tc>
          <w:tcPr>
            <w:tcW w:w="1608" w:type="dxa"/>
          </w:tcPr>
          <w:p w:rsidR="00000000" w:rsidRDefault="00453788">
            <w:pPr>
              <w:ind w:right="529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754.284</w:t>
            </w:r>
          </w:p>
        </w:tc>
        <w:tc>
          <w:tcPr>
            <w:tcW w:w="1625" w:type="dxa"/>
          </w:tcPr>
          <w:p w:rsidR="00000000" w:rsidRDefault="00453788">
            <w:pPr>
              <w:ind w:right="595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37,70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4368" w:type="dxa"/>
          </w:tcPr>
          <w:p w:rsidR="00000000" w:rsidRDefault="00453788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TOPLAM</w:t>
            </w:r>
          </w:p>
        </w:tc>
        <w:tc>
          <w:tcPr>
            <w:tcW w:w="1608" w:type="dxa"/>
          </w:tcPr>
          <w:p w:rsidR="00000000" w:rsidRDefault="00453788">
            <w:pPr>
              <w:ind w:right="529"/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2.000.453</w:t>
            </w:r>
          </w:p>
        </w:tc>
        <w:tc>
          <w:tcPr>
            <w:tcW w:w="1625" w:type="dxa"/>
          </w:tcPr>
          <w:p w:rsidR="00000000" w:rsidRDefault="00453788">
            <w:pPr>
              <w:ind w:right="595"/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100,00</w:t>
            </w:r>
          </w:p>
        </w:tc>
      </w:tr>
    </w:tbl>
    <w:p w:rsidR="00000000" w:rsidRDefault="0045378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sectPr w:rsidR="00000000">
      <w:type w:val="oddPage"/>
      <w:pgSz w:w="11907" w:h="16840" w:code="9"/>
      <w:pgMar w:top="567" w:right="1797" w:bottom="567" w:left="1797" w:header="720" w:footer="720" w:gutter="0"/>
      <w:paperSrc w:first="266" w:other="266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D2870"/>
    <w:multiLevelType w:val="singleLevel"/>
    <w:tmpl w:val="21EA8274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174344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3788"/>
    <w:rsid w:val="0045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5C1E0-7783-49F5-AD1E-97A4BF774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napToGrid w:val="0"/>
      <w:color w:val="000000"/>
      <w:sz w:val="16"/>
      <w:lang w:val="en-AU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napToGrid w:val="0"/>
      <w:color w:val="000000"/>
      <w:sz w:val="14"/>
      <w:lang w:val="en-A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2000-04-04T17:49:00Z</cp:lastPrinted>
  <dcterms:created xsi:type="dcterms:W3CDTF">2022-09-01T21:57:00Z</dcterms:created>
  <dcterms:modified xsi:type="dcterms:W3CDTF">2022-09-01T21:57:00Z</dcterms:modified>
</cp:coreProperties>
</file>