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22180">
      <w:pPr>
        <w:pStyle w:val="BodyText3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29" w:type="dxa"/>
          </w:tcPr>
          <w:p w:rsidR="00000000" w:rsidRDefault="00B22180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b/>
                <w:sz w:val="22"/>
              </w:rPr>
              <w:t>ZORLU ENERJİ ELEKTRİK ÜRETİMİ OTOPRODÜKTÖR GRUBU A.Ş.</w:t>
            </w:r>
          </w:p>
        </w:tc>
      </w:tr>
    </w:tbl>
    <w:p w:rsidR="00000000" w:rsidRDefault="00B22180">
      <w:pPr>
        <w:rPr>
          <w:rFonts w:ascii="Arial" w:hAnsi="Arial"/>
          <w:sz w:val="16"/>
        </w:rPr>
      </w:pPr>
    </w:p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2"/>
        <w:gridCol w:w="138"/>
        <w:gridCol w:w="57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 / 06 / 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ORGANİZE SANAYİ BÖLGESİ PEMBE CAD. NO:13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NAZİF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NEL </w:t>
            </w:r>
            <w:r>
              <w:rPr>
                <w:rFonts w:ascii="Arial TUR" w:hAnsi="Arial TUR"/>
                <w:b/>
                <w:color w:val="000000"/>
                <w:sz w:val="16"/>
              </w:rPr>
              <w:t>ve İŞÇİ SAYISI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pStyle w:val="Heading3"/>
            </w:pPr>
            <w:r>
              <w:t>ÖDENMİŞ SERMAYE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</w:t>
            </w:r>
            <w:r>
              <w:rPr>
                <w:rFonts w:ascii="Arial TUR" w:hAnsi="Arial TUR"/>
                <w:i w:val="0"/>
                <w:color w:val="auto"/>
              </w:rPr>
              <w:t>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02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8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754" w:type="dxa"/>
          </w:tcPr>
          <w:p w:rsidR="00000000" w:rsidRDefault="00B2218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B22180">
      <w:pPr>
        <w:pStyle w:val="BodyText"/>
        <w:rPr>
          <w:rFonts w:ascii="Arial TUR" w:hAnsi="Arial TUR"/>
        </w:rPr>
      </w:pPr>
    </w:p>
    <w:p w:rsidR="00000000" w:rsidRDefault="00B22180">
      <w:pPr>
        <w:pStyle w:val="BodyText"/>
        <w:rPr>
          <w:rFonts w:ascii="Arial TUR" w:hAnsi="Arial TU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1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221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1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58"/>
        <w:gridCol w:w="2258"/>
        <w:gridCol w:w="1378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58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ELEKTRİK (kWh) </w:t>
            </w:r>
          </w:p>
        </w:tc>
        <w:tc>
          <w:tcPr>
            <w:tcW w:w="1378" w:type="dxa"/>
          </w:tcPr>
          <w:p w:rsidR="00000000" w:rsidRDefault="00B221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1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BUHAR (Ton)</w:t>
            </w:r>
          </w:p>
        </w:tc>
        <w:tc>
          <w:tcPr>
            <w:tcW w:w="2693" w:type="dxa"/>
          </w:tcPr>
          <w:p w:rsidR="00000000" w:rsidRDefault="00B221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1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58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ELECTRICITY ( ( kWh)</w:t>
            </w:r>
          </w:p>
        </w:tc>
        <w:tc>
          <w:tcPr>
            <w:tcW w:w="1378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STEAM (Tons)</w:t>
            </w:r>
          </w:p>
        </w:tc>
        <w:tc>
          <w:tcPr>
            <w:tcW w:w="2693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58" w:type="dxa"/>
          </w:tcPr>
          <w:p w:rsidR="00000000" w:rsidRDefault="00B2218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128.496.761</w:t>
            </w:r>
          </w:p>
        </w:tc>
        <w:tc>
          <w:tcPr>
            <w:tcW w:w="1378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85" w:type="dxa"/>
          </w:tcPr>
          <w:p w:rsidR="00000000" w:rsidRDefault="00B2218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158.080</w:t>
            </w:r>
          </w:p>
        </w:tc>
        <w:tc>
          <w:tcPr>
            <w:tcW w:w="2693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58" w:type="dxa"/>
          </w:tcPr>
          <w:p w:rsidR="00000000" w:rsidRDefault="00B2218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391.759.349</w:t>
            </w:r>
          </w:p>
        </w:tc>
        <w:tc>
          <w:tcPr>
            <w:tcW w:w="1378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85" w:type="dxa"/>
          </w:tcPr>
          <w:p w:rsidR="00000000" w:rsidRDefault="00B2218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211.993</w:t>
            </w:r>
          </w:p>
        </w:tc>
        <w:tc>
          <w:tcPr>
            <w:tcW w:w="2693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B2218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2218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1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221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1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21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1990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BUHAR (Ton)</w:t>
            </w:r>
          </w:p>
        </w:tc>
        <w:tc>
          <w:tcPr>
            <w:tcW w:w="1908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ELECTRICIT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Y ( kWh)</w:t>
            </w:r>
          </w:p>
        </w:tc>
        <w:tc>
          <w:tcPr>
            <w:tcW w:w="1990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STEAM (Tons)</w:t>
            </w:r>
          </w:p>
        </w:tc>
        <w:tc>
          <w:tcPr>
            <w:tcW w:w="1908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22180">
            <w:pPr>
              <w:ind w:right="459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125.456.709</w:t>
            </w:r>
          </w:p>
        </w:tc>
        <w:tc>
          <w:tcPr>
            <w:tcW w:w="1990" w:type="dxa"/>
          </w:tcPr>
          <w:p w:rsidR="00000000" w:rsidRDefault="00B2218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158.080</w:t>
            </w:r>
          </w:p>
        </w:tc>
        <w:tc>
          <w:tcPr>
            <w:tcW w:w="1908" w:type="dxa"/>
          </w:tcPr>
          <w:p w:rsidR="00000000" w:rsidRDefault="00B221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2218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384.370.929</w:t>
            </w:r>
          </w:p>
        </w:tc>
        <w:tc>
          <w:tcPr>
            <w:tcW w:w="1990" w:type="dxa"/>
          </w:tcPr>
          <w:p w:rsidR="00000000" w:rsidRDefault="00B22180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211.993</w:t>
            </w:r>
          </w:p>
        </w:tc>
        <w:tc>
          <w:tcPr>
            <w:tcW w:w="1908" w:type="dxa"/>
          </w:tcPr>
          <w:p w:rsidR="00000000" w:rsidRDefault="00B221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---</w:t>
            </w:r>
          </w:p>
        </w:tc>
      </w:tr>
    </w:tbl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1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</w:t>
            </w:r>
            <w:r>
              <w:rPr>
                <w:rFonts w:ascii="Arial TUR" w:hAnsi="Arial TUR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B221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1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B221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</w:t>
            </w:r>
          </w:p>
        </w:tc>
        <w:tc>
          <w:tcPr>
            <w:tcW w:w="2410" w:type="dxa"/>
          </w:tcPr>
          <w:p w:rsidR="00000000" w:rsidRDefault="00B221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---</w:t>
            </w:r>
          </w:p>
        </w:tc>
        <w:tc>
          <w:tcPr>
            <w:tcW w:w="1559" w:type="dxa"/>
          </w:tcPr>
          <w:p w:rsidR="00000000" w:rsidRDefault="00B22180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  <w:tc>
          <w:tcPr>
            <w:tcW w:w="2268" w:type="dxa"/>
          </w:tcPr>
          <w:p w:rsidR="00000000" w:rsidRDefault="00B221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1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B22180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---</w:t>
            </w:r>
          </w:p>
        </w:tc>
        <w:tc>
          <w:tcPr>
            <w:tcW w:w="2410" w:type="dxa"/>
          </w:tcPr>
          <w:p w:rsidR="00000000" w:rsidRDefault="00B221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---</w:t>
            </w:r>
          </w:p>
        </w:tc>
        <w:tc>
          <w:tcPr>
            <w:tcW w:w="1559" w:type="dxa"/>
          </w:tcPr>
          <w:p w:rsidR="00000000" w:rsidRDefault="00B22180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  <w:tc>
          <w:tcPr>
            <w:tcW w:w="2268" w:type="dxa"/>
          </w:tcPr>
          <w:p w:rsidR="00000000" w:rsidRDefault="00B221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---</w:t>
            </w:r>
          </w:p>
        </w:tc>
      </w:tr>
    </w:tbl>
    <w:p w:rsidR="00000000" w:rsidRDefault="00B22180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221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221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221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</w:t>
            </w:r>
            <w:r>
              <w:rPr>
                <w:rFonts w:ascii="Arial" w:hAnsi="Arial"/>
                <w:i/>
                <w:sz w:val="16"/>
              </w:rPr>
              <w:t>n-going investments and projects of the Company are given below.</w:t>
            </w:r>
          </w:p>
        </w:tc>
      </w:tr>
    </w:tbl>
    <w:p w:rsidR="00000000" w:rsidRDefault="00B2218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1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1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Ending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</w:p>
        </w:tc>
        <w:tc>
          <w:tcPr>
            <w:tcW w:w="2214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1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ÜNİTE (LM6000) – “PROJE”</w:t>
            </w:r>
          </w:p>
          <w:p w:rsidR="00000000" w:rsidRDefault="00B22180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NEW UNIT (LM6000) – “PROJECT”</w:t>
            </w:r>
          </w:p>
        </w:tc>
        <w:tc>
          <w:tcPr>
            <w:tcW w:w="2043" w:type="dxa"/>
          </w:tcPr>
          <w:p w:rsidR="00000000" w:rsidRDefault="00B2218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2000 - 2002</w:t>
            </w:r>
          </w:p>
        </w:tc>
        <w:tc>
          <w:tcPr>
            <w:tcW w:w="2209" w:type="dxa"/>
          </w:tcPr>
          <w:p w:rsidR="00000000" w:rsidRDefault="00B22180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24.688.720*</w:t>
            </w:r>
          </w:p>
        </w:tc>
        <w:tc>
          <w:tcPr>
            <w:tcW w:w="1843" w:type="dxa"/>
          </w:tcPr>
          <w:p w:rsidR="00000000" w:rsidRDefault="00B22180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---</w:t>
            </w:r>
          </w:p>
        </w:tc>
      </w:tr>
    </w:tbl>
    <w:p w:rsidR="00000000" w:rsidRDefault="00B22180">
      <w:pPr>
        <w:pStyle w:val="BodyText2"/>
        <w:rPr>
          <w:rFonts w:ascii="Arial TUR" w:hAnsi="Arial TUR"/>
          <w:color w:val="auto"/>
        </w:rPr>
      </w:pPr>
      <w:r>
        <w:rPr>
          <w:rFonts w:ascii="Arial TUR" w:hAnsi="Arial TUR"/>
          <w:color w:val="auto"/>
        </w:rPr>
        <w:t xml:space="preserve">* YATIRIMIN ABD DOLARI CİNSİNDEN TUTARI USD40.000.000 </w:t>
      </w:r>
    </w:p>
    <w:p w:rsidR="00000000" w:rsidRDefault="00B22180">
      <w:pPr>
        <w:rPr>
          <w:rFonts w:ascii="Arial" w:hAnsi="Arial"/>
          <w:sz w:val="16"/>
        </w:rPr>
      </w:pPr>
    </w:p>
    <w:p w:rsidR="00000000" w:rsidRDefault="00B22180">
      <w:pPr>
        <w:rPr>
          <w:rFonts w:ascii="Arial" w:hAnsi="Arial"/>
          <w:sz w:val="16"/>
        </w:rPr>
      </w:pPr>
    </w:p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1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</w:t>
            </w:r>
            <w:r>
              <w:rPr>
                <w:rFonts w:ascii="Arial TUR" w:hAnsi="Arial TUR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B221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1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221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1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</w:t>
            </w:r>
            <w:r>
              <w:rPr>
                <w:rFonts w:ascii="Arial" w:hAnsi="Arial"/>
                <w:color w:val="000000"/>
                <w:sz w:val="16"/>
              </w:rPr>
              <w:t>ORLU O/M ENERJİ TESİSLERİ İŞLETME ve BAKIM HİZMETLERİ A.Ş.</w:t>
            </w:r>
          </w:p>
        </w:tc>
        <w:tc>
          <w:tcPr>
            <w:tcW w:w="2299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100.000.000.000.-TL </w:t>
            </w:r>
          </w:p>
        </w:tc>
        <w:tc>
          <w:tcPr>
            <w:tcW w:w="2342" w:type="dxa"/>
          </w:tcPr>
          <w:p w:rsidR="00000000" w:rsidRDefault="00B221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ENDÜSTRİYEL ve ENERJİ TESİSLERİ İNŞAAT TİCARET A.Ş.</w:t>
            </w:r>
          </w:p>
        </w:tc>
        <w:tc>
          <w:tcPr>
            <w:tcW w:w="2299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2" w:type="dxa"/>
          </w:tcPr>
          <w:p w:rsidR="00000000" w:rsidRDefault="00B221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B22180">
      <w:pPr>
        <w:rPr>
          <w:rFonts w:ascii="Arial TUR" w:hAnsi="Arial TUR"/>
          <w:color w:val="FF0000"/>
          <w:sz w:val="16"/>
        </w:rPr>
      </w:pPr>
    </w:p>
    <w:p w:rsidR="00000000" w:rsidRDefault="00B2218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1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21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1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B22180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B221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221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221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HOLDİNG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3.621.750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DENİZBANK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KORTEKS MENSUC</w:t>
            </w:r>
            <w:r>
              <w:rPr>
                <w:rFonts w:ascii="Arial" w:hAnsi="Arial"/>
                <w:color w:val="000000"/>
                <w:sz w:val="16"/>
              </w:rPr>
              <w:t>AT SAN. ve TİC.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1.832.996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LİNEN DOK. EM. KON. SAN. ve TİC.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352.500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BELAİR MENSUCAT SAN. ve TİC.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SAN. ve TİC.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TURİZM İNŞ. SAN. ve TİC.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35.250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ZORLUTEKS</w:t>
            </w:r>
            <w:r>
              <w:rPr>
                <w:rFonts w:ascii="Arial" w:hAnsi="Arial"/>
                <w:color w:val="000000"/>
                <w:sz w:val="16"/>
              </w:rPr>
              <w:t xml:space="preserve"> TEKSTİL TİC. ve SAN.A.Ş.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GRAND HOTEL İŞL.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BİLİŞİM TEKNOLOJİLERİ SAN. ve TİC.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11.750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KOMÜNİKASYON SAN. ve TİC. A.Ş.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11.750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34 OTOPRODÜKTÖR GRUP ORTAĞI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221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842" w:type="dxa"/>
          </w:tcPr>
          <w:p w:rsidR="00000000" w:rsidRDefault="00B221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B221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2218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450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180"/>
    <w:rsid w:val="00B2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DB2A51-1DC5-4F4A-B7A3-80237919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 TUR" w:hAnsi="Arial TUR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2000-06-07T23:15:00Z</cp:lastPrinted>
  <dcterms:created xsi:type="dcterms:W3CDTF">2022-09-01T21:57:00Z</dcterms:created>
  <dcterms:modified xsi:type="dcterms:W3CDTF">2022-09-01T21:57:00Z</dcterms:modified>
</cp:coreProperties>
</file>