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6607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ANADOLU EFES BİRACILIK VE MALT SANAYİİ A.Ş.</w:t>
            </w:r>
          </w:p>
        </w:tc>
      </w:tr>
    </w:tbl>
    <w:p w:rsidR="00000000" w:rsidRDefault="0046660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66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666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6660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01.02.1966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66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6660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6660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66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666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666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BİRA VE PLASTİK MAMULLER ÜRETİMİ VE SATIŞI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66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6660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6660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66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666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666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BAHÇELİEVLER MAHALLESİ, ADNAN KAHVECİ BULVARI NO.5 B.EVLER/ </w:t>
            </w:r>
            <w:r>
              <w:rPr>
                <w:rFonts w:ascii="Arial" w:hAnsi="Arial"/>
                <w:color w:val="000000"/>
                <w:sz w:val="16"/>
              </w:rPr>
              <w:t xml:space="preserve">İSTANBUL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66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6660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6660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66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666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666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SALİH SERDAR BÖLÜKBAŞI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66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6660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6660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66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666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666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KAMİL YAZICI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66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6660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666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İZZET ÖZİLHAN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66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6660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666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TUNCAY ÖZİLHAN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66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6660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666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ŞANAL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66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</w:t>
            </w:r>
          </w:p>
        </w:tc>
        <w:tc>
          <w:tcPr>
            <w:tcW w:w="142" w:type="dxa"/>
          </w:tcPr>
          <w:p w:rsidR="00000000" w:rsidRDefault="0046660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666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SÜLEYMAN VEHBİ YAZICI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66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6660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666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YAZICI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66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6660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666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NİLGÜN PIRILTI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66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6660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666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MUHTAR KENT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66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6660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666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NAİL ÖZKARDEŞ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66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6660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666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</w:t>
            </w:r>
            <w:r>
              <w:rPr>
                <w:rFonts w:ascii="Arial" w:hAnsi="Arial"/>
                <w:color w:val="000000"/>
                <w:sz w:val="16"/>
              </w:rPr>
              <w:t>ETİN TOKPINAR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660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6660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666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ZÜLFÜ TİGREL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660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6660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6660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66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666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666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0 212 642 91 00 (40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66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6660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6660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66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666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666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0 212 575 43 66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66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6660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6660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66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4666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666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66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6660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6660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66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666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666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A) İSTANBUL FABRİKASI İÇİN                  </w:t>
            </w:r>
            <w:r>
              <w:rPr>
                <w:rFonts w:ascii="Arial" w:hAnsi="Arial"/>
                <w:color w:val="000000"/>
                <w:sz w:val="16"/>
              </w:rPr>
              <w:t xml:space="preserve">       :  1.1.2000 – 31.12.2001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66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46660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666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B) LÜLEBURGAZ FABRİKASI İÇİN                   : 1.7.2000 – 1.9.2001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660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6660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666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C) ADANA FABRİKASI İÇİN                              :  1.9.2000 – 1.9.2001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660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6660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666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D) İZMİR-ANKARA-AFYON FABRİKALARI İÇİN</w:t>
            </w:r>
            <w:r>
              <w:rPr>
                <w:rFonts w:ascii="Arial" w:hAnsi="Arial"/>
                <w:color w:val="000000"/>
                <w:sz w:val="16"/>
              </w:rPr>
              <w:t xml:space="preserve">: 1.9.1999 – 1.9.2001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66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666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666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 GIDA – İŞ (TÜRK İŞ)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66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6660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6660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66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4666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666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_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66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6660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6660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66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4666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66607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200.000.000.000.000.- 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66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46660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66607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66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</w:t>
            </w:r>
            <w:r>
              <w:rPr>
                <w:rFonts w:ascii="Arial" w:hAnsi="Arial"/>
                <w:b/>
                <w:color w:val="000000"/>
                <w:sz w:val="16"/>
              </w:rPr>
              <w:t>AYE</w:t>
            </w:r>
          </w:p>
        </w:tc>
        <w:tc>
          <w:tcPr>
            <w:tcW w:w="142" w:type="dxa"/>
          </w:tcPr>
          <w:p w:rsidR="00000000" w:rsidRDefault="004666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666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25.083.737.393.000.-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66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46660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6660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66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666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666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66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6660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66607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46660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6660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46660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6660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production figures of the Company for the last two years are  shown </w:t>
            </w:r>
            <w:r>
              <w:rPr>
                <w:rFonts w:ascii="Arial" w:hAnsi="Arial"/>
                <w:i/>
                <w:sz w:val="16"/>
              </w:rPr>
              <w:t>below.</w:t>
            </w:r>
          </w:p>
        </w:tc>
      </w:tr>
    </w:tbl>
    <w:p w:rsidR="00000000" w:rsidRDefault="0046660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559"/>
        <w:gridCol w:w="1276"/>
        <w:gridCol w:w="1559"/>
        <w:gridCol w:w="1418"/>
        <w:gridCol w:w="1275"/>
        <w:gridCol w:w="17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6660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46660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Bira (Hektolitre)</w:t>
            </w:r>
          </w:p>
        </w:tc>
        <w:tc>
          <w:tcPr>
            <w:tcW w:w="1276" w:type="dxa"/>
          </w:tcPr>
          <w:p w:rsidR="00000000" w:rsidRDefault="0046660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1559" w:type="dxa"/>
          </w:tcPr>
          <w:p w:rsidR="00000000" w:rsidRDefault="0046660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Plastik (Ton)</w:t>
            </w:r>
          </w:p>
        </w:tc>
        <w:tc>
          <w:tcPr>
            <w:tcW w:w="1418" w:type="dxa"/>
          </w:tcPr>
          <w:p w:rsidR="00000000" w:rsidRDefault="0046660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1275" w:type="dxa"/>
          </w:tcPr>
          <w:p w:rsidR="00000000" w:rsidRDefault="0046660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Malt (Ton)</w:t>
            </w:r>
          </w:p>
        </w:tc>
        <w:tc>
          <w:tcPr>
            <w:tcW w:w="1707" w:type="dxa"/>
          </w:tcPr>
          <w:p w:rsidR="00000000" w:rsidRDefault="0046660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6660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59" w:type="dxa"/>
          </w:tcPr>
          <w:p w:rsidR="00000000" w:rsidRDefault="0046660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Beer (Hectolitre)</w:t>
            </w:r>
          </w:p>
        </w:tc>
        <w:tc>
          <w:tcPr>
            <w:tcW w:w="1276" w:type="dxa"/>
          </w:tcPr>
          <w:p w:rsidR="00000000" w:rsidRDefault="0046660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  <w:tc>
          <w:tcPr>
            <w:tcW w:w="1559" w:type="dxa"/>
          </w:tcPr>
          <w:p w:rsidR="00000000" w:rsidRDefault="0046660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Plastic (Ton)</w:t>
            </w:r>
          </w:p>
        </w:tc>
        <w:tc>
          <w:tcPr>
            <w:tcW w:w="1418" w:type="dxa"/>
          </w:tcPr>
          <w:p w:rsidR="00000000" w:rsidRDefault="0046660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  <w:tc>
          <w:tcPr>
            <w:tcW w:w="1275" w:type="dxa"/>
          </w:tcPr>
          <w:p w:rsidR="00000000" w:rsidRDefault="0046660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Malt (Ton)</w:t>
            </w:r>
          </w:p>
        </w:tc>
        <w:tc>
          <w:tcPr>
            <w:tcW w:w="1707" w:type="dxa"/>
          </w:tcPr>
          <w:p w:rsidR="00000000" w:rsidRDefault="0046660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6660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559" w:type="dxa"/>
          </w:tcPr>
          <w:p w:rsidR="00000000" w:rsidRDefault="00466607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2.259.581</w:t>
            </w:r>
          </w:p>
        </w:tc>
        <w:tc>
          <w:tcPr>
            <w:tcW w:w="1276" w:type="dxa"/>
          </w:tcPr>
          <w:p w:rsidR="00000000" w:rsidRDefault="0046660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</w:t>
            </w:r>
          </w:p>
        </w:tc>
        <w:tc>
          <w:tcPr>
            <w:tcW w:w="1559" w:type="dxa"/>
          </w:tcPr>
          <w:p w:rsidR="00000000" w:rsidRDefault="00466607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1.272</w:t>
            </w:r>
          </w:p>
        </w:tc>
        <w:tc>
          <w:tcPr>
            <w:tcW w:w="1418" w:type="dxa"/>
          </w:tcPr>
          <w:p w:rsidR="00000000" w:rsidRDefault="0046660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</w:t>
            </w:r>
          </w:p>
        </w:tc>
        <w:tc>
          <w:tcPr>
            <w:tcW w:w="1275" w:type="dxa"/>
          </w:tcPr>
          <w:p w:rsidR="00000000" w:rsidRDefault="00466607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707" w:type="dxa"/>
          </w:tcPr>
          <w:p w:rsidR="00000000" w:rsidRDefault="0046660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6660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559" w:type="dxa"/>
          </w:tcPr>
          <w:p w:rsidR="00000000" w:rsidRDefault="00466607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4.325.234</w:t>
            </w:r>
          </w:p>
        </w:tc>
        <w:tc>
          <w:tcPr>
            <w:tcW w:w="1276" w:type="dxa"/>
          </w:tcPr>
          <w:p w:rsidR="00000000" w:rsidRDefault="0046660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</w:t>
            </w:r>
          </w:p>
        </w:tc>
        <w:tc>
          <w:tcPr>
            <w:tcW w:w="1559" w:type="dxa"/>
          </w:tcPr>
          <w:p w:rsidR="00000000" w:rsidRDefault="00466607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1.866</w:t>
            </w:r>
          </w:p>
        </w:tc>
        <w:tc>
          <w:tcPr>
            <w:tcW w:w="1418" w:type="dxa"/>
          </w:tcPr>
          <w:p w:rsidR="00000000" w:rsidRDefault="0046660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131</w:t>
            </w:r>
          </w:p>
        </w:tc>
        <w:tc>
          <w:tcPr>
            <w:tcW w:w="1275" w:type="dxa"/>
          </w:tcPr>
          <w:p w:rsidR="00000000" w:rsidRDefault="00466607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1.866</w:t>
            </w:r>
          </w:p>
        </w:tc>
        <w:tc>
          <w:tcPr>
            <w:tcW w:w="1707" w:type="dxa"/>
          </w:tcPr>
          <w:p w:rsidR="00000000" w:rsidRDefault="0046660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</w:t>
            </w:r>
          </w:p>
        </w:tc>
      </w:tr>
    </w:tbl>
    <w:p w:rsidR="00000000" w:rsidRDefault="0046660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</w:t>
      </w:r>
      <w:r>
        <w:rPr>
          <w:rFonts w:ascii="Arial" w:hAnsi="Arial"/>
          <w:sz w:val="16"/>
        </w:rPr>
        <w:t>asite Kullanım Oranı</w:t>
      </w:r>
    </w:p>
    <w:p w:rsidR="00000000" w:rsidRDefault="00466607">
      <w:pPr>
        <w:pStyle w:val="Heading3"/>
      </w:pPr>
      <w:r>
        <w:t>C.U.R.-Capacity Utilization Rate</w:t>
      </w:r>
    </w:p>
    <w:p w:rsidR="00000000" w:rsidRDefault="0046660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6660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46660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6660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46660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126"/>
        <w:gridCol w:w="1701"/>
        <w:gridCol w:w="15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6660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46660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Bira (Hektolitre)</w:t>
            </w:r>
          </w:p>
        </w:tc>
        <w:tc>
          <w:tcPr>
            <w:tcW w:w="1701" w:type="dxa"/>
          </w:tcPr>
          <w:p w:rsidR="00000000" w:rsidRDefault="0046660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Plastik (Ton)</w:t>
            </w:r>
          </w:p>
        </w:tc>
        <w:tc>
          <w:tcPr>
            <w:tcW w:w="1559" w:type="dxa"/>
          </w:tcPr>
          <w:p w:rsidR="00000000" w:rsidRDefault="0046660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Malt (Ton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6660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26" w:type="dxa"/>
          </w:tcPr>
          <w:p w:rsidR="00000000" w:rsidRDefault="0046660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Beer (Hectolitre)</w:t>
            </w:r>
          </w:p>
        </w:tc>
        <w:tc>
          <w:tcPr>
            <w:tcW w:w="1701" w:type="dxa"/>
          </w:tcPr>
          <w:p w:rsidR="00000000" w:rsidRDefault="0046660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Plastic (Ton)</w:t>
            </w:r>
          </w:p>
        </w:tc>
        <w:tc>
          <w:tcPr>
            <w:tcW w:w="1559" w:type="dxa"/>
          </w:tcPr>
          <w:p w:rsidR="00000000" w:rsidRDefault="0046660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Malt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6660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126" w:type="dxa"/>
          </w:tcPr>
          <w:p w:rsidR="00000000" w:rsidRDefault="00466607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2.231.351</w:t>
            </w:r>
          </w:p>
        </w:tc>
        <w:tc>
          <w:tcPr>
            <w:tcW w:w="1701" w:type="dxa"/>
          </w:tcPr>
          <w:p w:rsidR="00000000" w:rsidRDefault="00466607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932</w:t>
            </w:r>
          </w:p>
        </w:tc>
        <w:tc>
          <w:tcPr>
            <w:tcW w:w="1559" w:type="dxa"/>
          </w:tcPr>
          <w:p w:rsidR="00000000" w:rsidRDefault="00466607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6660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126" w:type="dxa"/>
          </w:tcPr>
          <w:p w:rsidR="00000000" w:rsidRDefault="00466607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4.322.178</w:t>
            </w:r>
          </w:p>
        </w:tc>
        <w:tc>
          <w:tcPr>
            <w:tcW w:w="1701" w:type="dxa"/>
          </w:tcPr>
          <w:p w:rsidR="00000000" w:rsidRDefault="00466607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681</w:t>
            </w:r>
          </w:p>
        </w:tc>
        <w:tc>
          <w:tcPr>
            <w:tcW w:w="1559" w:type="dxa"/>
          </w:tcPr>
          <w:p w:rsidR="00000000" w:rsidRDefault="00466607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667</w:t>
            </w:r>
          </w:p>
        </w:tc>
      </w:tr>
    </w:tbl>
    <w:p w:rsidR="00000000" w:rsidRDefault="00466607">
      <w:pPr>
        <w:rPr>
          <w:rFonts w:ascii="Arial" w:hAnsi="Arial"/>
          <w:sz w:val="16"/>
        </w:rPr>
      </w:pPr>
    </w:p>
    <w:p w:rsidR="00000000" w:rsidRDefault="0046660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6660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46660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6660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</w:t>
            </w:r>
            <w:r>
              <w:rPr>
                <w:rFonts w:ascii="Arial" w:hAnsi="Arial"/>
                <w:i/>
                <w:sz w:val="16"/>
              </w:rPr>
              <w:t xml:space="preserve"> the last two years  are given below.</w:t>
            </w:r>
          </w:p>
        </w:tc>
      </w:tr>
    </w:tbl>
    <w:p w:rsidR="00000000" w:rsidRDefault="00466607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31"/>
        <w:gridCol w:w="1984"/>
        <w:gridCol w:w="2127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46660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84" w:type="dxa"/>
          </w:tcPr>
          <w:p w:rsidR="00000000" w:rsidRDefault="0046660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127" w:type="dxa"/>
          </w:tcPr>
          <w:p w:rsidR="00000000" w:rsidRDefault="0046660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46660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986" w:type="dxa"/>
          </w:tcPr>
          <w:p w:rsidR="00000000" w:rsidRDefault="0046660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46660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84" w:type="dxa"/>
          </w:tcPr>
          <w:p w:rsidR="00000000" w:rsidRDefault="0046660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127" w:type="dxa"/>
          </w:tcPr>
          <w:p w:rsidR="00000000" w:rsidRDefault="0046660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46660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46660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46660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1999     </w:t>
            </w:r>
          </w:p>
        </w:tc>
        <w:tc>
          <w:tcPr>
            <w:tcW w:w="1984" w:type="dxa"/>
          </w:tcPr>
          <w:p w:rsidR="00000000" w:rsidRDefault="0046660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1.194.733.165.500</w:t>
            </w:r>
          </w:p>
        </w:tc>
        <w:tc>
          <w:tcPr>
            <w:tcW w:w="2127" w:type="dxa"/>
          </w:tcPr>
          <w:p w:rsidR="00000000" w:rsidRDefault="00466607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10.01</w:t>
            </w:r>
          </w:p>
        </w:tc>
        <w:tc>
          <w:tcPr>
            <w:tcW w:w="1842" w:type="dxa"/>
          </w:tcPr>
          <w:p w:rsidR="00000000" w:rsidRDefault="0046660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3.367.405.000.000</w:t>
            </w:r>
          </w:p>
        </w:tc>
        <w:tc>
          <w:tcPr>
            <w:tcW w:w="1985" w:type="dxa"/>
          </w:tcPr>
          <w:p w:rsidR="00000000" w:rsidRDefault="00466607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46660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4" w:type="dxa"/>
          </w:tcPr>
          <w:p w:rsidR="00000000" w:rsidRDefault="0046660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</w:t>
            </w:r>
            <w:r>
              <w:rPr>
                <w:rFonts w:ascii="Arial" w:hAnsi="Arial"/>
                <w:color w:val="000000"/>
                <w:sz w:val="16"/>
              </w:rPr>
              <w:t>475.900</w:t>
            </w:r>
          </w:p>
        </w:tc>
        <w:tc>
          <w:tcPr>
            <w:tcW w:w="2127" w:type="dxa"/>
          </w:tcPr>
          <w:p w:rsidR="00000000" w:rsidRDefault="00466607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2" w:type="dxa"/>
          </w:tcPr>
          <w:p w:rsidR="00000000" w:rsidRDefault="0046660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6.978.422</w:t>
            </w:r>
          </w:p>
        </w:tc>
        <w:tc>
          <w:tcPr>
            <w:tcW w:w="1985" w:type="dxa"/>
          </w:tcPr>
          <w:p w:rsidR="00000000" w:rsidRDefault="00466607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46660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984" w:type="dxa"/>
          </w:tcPr>
          <w:p w:rsidR="00000000" w:rsidRDefault="0046660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5.540.122.000.000</w:t>
            </w:r>
          </w:p>
        </w:tc>
        <w:tc>
          <w:tcPr>
            <w:tcW w:w="2127" w:type="dxa"/>
          </w:tcPr>
          <w:p w:rsidR="00000000" w:rsidRDefault="00466607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</w:t>
            </w:r>
          </w:p>
        </w:tc>
        <w:tc>
          <w:tcPr>
            <w:tcW w:w="1842" w:type="dxa"/>
          </w:tcPr>
          <w:p w:rsidR="00000000" w:rsidRDefault="0046660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7.115.276.000.000</w:t>
            </w:r>
          </w:p>
        </w:tc>
        <w:tc>
          <w:tcPr>
            <w:tcW w:w="1985" w:type="dxa"/>
          </w:tcPr>
          <w:p w:rsidR="00000000" w:rsidRDefault="00466607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46660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4" w:type="dxa"/>
          </w:tcPr>
          <w:p w:rsidR="00000000" w:rsidRDefault="0046660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9.215.920</w:t>
            </w:r>
          </w:p>
        </w:tc>
        <w:tc>
          <w:tcPr>
            <w:tcW w:w="2127" w:type="dxa"/>
          </w:tcPr>
          <w:p w:rsidR="00000000" w:rsidRDefault="0046660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2" w:type="dxa"/>
          </w:tcPr>
          <w:p w:rsidR="00000000" w:rsidRDefault="0046660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10.963.519</w:t>
            </w:r>
          </w:p>
        </w:tc>
        <w:tc>
          <w:tcPr>
            <w:tcW w:w="1985" w:type="dxa"/>
          </w:tcPr>
          <w:p w:rsidR="00000000" w:rsidRDefault="00466607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466607">
      <w:pPr>
        <w:rPr>
          <w:rFonts w:ascii="Arial" w:hAnsi="Arial"/>
          <w:sz w:val="16"/>
        </w:rPr>
      </w:pPr>
    </w:p>
    <w:p w:rsidR="00000000" w:rsidRDefault="0046660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46660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466607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46660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466607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19"/>
        <w:gridCol w:w="2327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466607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322" w:type="dxa"/>
          </w:tcPr>
          <w:p w:rsidR="00000000" w:rsidRDefault="0046660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</w:t>
            </w:r>
            <w:r>
              <w:rPr>
                <w:rFonts w:ascii="Arial" w:hAnsi="Arial"/>
                <w:b/>
                <w:color w:val="000000"/>
                <w:sz w:val="16"/>
              </w:rPr>
              <w:t>şlangıç-Bitiş Tarihleri</w:t>
            </w:r>
          </w:p>
        </w:tc>
        <w:tc>
          <w:tcPr>
            <w:tcW w:w="2214" w:type="dxa"/>
          </w:tcPr>
          <w:p w:rsidR="00000000" w:rsidRDefault="0046660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46660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4666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322" w:type="dxa"/>
          </w:tcPr>
          <w:p w:rsidR="00000000" w:rsidRDefault="0046660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46660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46660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46660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322" w:type="dxa"/>
          </w:tcPr>
          <w:p w:rsidR="00000000" w:rsidRDefault="0046660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46660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46660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46660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ETÜD PROJE</w:t>
            </w:r>
          </w:p>
          <w:p w:rsidR="00000000" w:rsidRDefault="00466607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(PROJECT)</w:t>
            </w:r>
          </w:p>
        </w:tc>
        <w:tc>
          <w:tcPr>
            <w:tcW w:w="2327" w:type="dxa"/>
          </w:tcPr>
          <w:p w:rsidR="00000000" w:rsidRDefault="0046660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</w:t>
            </w:r>
            <w:r>
              <w:rPr>
                <w:rFonts w:ascii="Arial" w:hAnsi="Arial"/>
                <w:sz w:val="16"/>
              </w:rPr>
              <w:t>01.1995 - Belirsiz</w:t>
            </w:r>
          </w:p>
        </w:tc>
        <w:tc>
          <w:tcPr>
            <w:tcW w:w="2209" w:type="dxa"/>
          </w:tcPr>
          <w:p w:rsidR="00000000" w:rsidRDefault="00466607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25.039</w:t>
            </w:r>
          </w:p>
        </w:tc>
        <w:tc>
          <w:tcPr>
            <w:tcW w:w="1843" w:type="dxa"/>
          </w:tcPr>
          <w:p w:rsidR="00000000" w:rsidRDefault="00466607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19.347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46660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ATIKSU TEVZİ HAVUZU</w:t>
            </w:r>
          </w:p>
          <w:p w:rsidR="00000000" w:rsidRDefault="00466607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(PURIFICATION POOL)</w:t>
            </w:r>
          </w:p>
        </w:tc>
        <w:tc>
          <w:tcPr>
            <w:tcW w:w="2327" w:type="dxa"/>
          </w:tcPr>
          <w:p w:rsidR="00000000" w:rsidRDefault="0046660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01.05.2000 – 31.07.2001</w:t>
            </w:r>
          </w:p>
        </w:tc>
        <w:tc>
          <w:tcPr>
            <w:tcW w:w="2209" w:type="dxa"/>
          </w:tcPr>
          <w:p w:rsidR="00000000" w:rsidRDefault="00466607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711.746</w:t>
            </w:r>
          </w:p>
        </w:tc>
        <w:tc>
          <w:tcPr>
            <w:tcW w:w="1843" w:type="dxa"/>
          </w:tcPr>
          <w:p w:rsidR="00000000" w:rsidRDefault="00466607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105.063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46660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KOJENERASYON TESİSİ</w:t>
            </w:r>
          </w:p>
          <w:p w:rsidR="00000000" w:rsidRDefault="0046660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(CO-GENERATION PLANT)</w:t>
            </w:r>
          </w:p>
        </w:tc>
        <w:tc>
          <w:tcPr>
            <w:tcW w:w="2327" w:type="dxa"/>
          </w:tcPr>
          <w:p w:rsidR="00000000" w:rsidRDefault="0046660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31.10.2000 – 30.06.2002</w:t>
            </w:r>
          </w:p>
        </w:tc>
        <w:tc>
          <w:tcPr>
            <w:tcW w:w="2209" w:type="dxa"/>
          </w:tcPr>
          <w:p w:rsidR="00000000" w:rsidRDefault="00466607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1.726.403</w:t>
            </w:r>
          </w:p>
        </w:tc>
        <w:tc>
          <w:tcPr>
            <w:tcW w:w="1843" w:type="dxa"/>
          </w:tcPr>
          <w:p w:rsidR="00000000" w:rsidRDefault="00466607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17.264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46660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BUHAR KAZANI</w:t>
            </w:r>
          </w:p>
          <w:p w:rsidR="00000000" w:rsidRDefault="00466607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(STEAM CASING)</w:t>
            </w:r>
          </w:p>
        </w:tc>
        <w:tc>
          <w:tcPr>
            <w:tcW w:w="2327" w:type="dxa"/>
          </w:tcPr>
          <w:p w:rsidR="00000000" w:rsidRDefault="0046660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10.11.2000 – 30.04.2001</w:t>
            </w:r>
          </w:p>
        </w:tc>
        <w:tc>
          <w:tcPr>
            <w:tcW w:w="2209" w:type="dxa"/>
          </w:tcPr>
          <w:p w:rsidR="00000000" w:rsidRDefault="00466607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22.00</w:t>
            </w: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843" w:type="dxa"/>
          </w:tcPr>
          <w:p w:rsidR="00000000" w:rsidRDefault="00466607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12.800</w:t>
            </w:r>
          </w:p>
        </w:tc>
      </w:tr>
    </w:tbl>
    <w:p w:rsidR="00000000" w:rsidRDefault="0046660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6660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46660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6660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466607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2410"/>
        <w:gridCol w:w="2126"/>
        <w:gridCol w:w="395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95" w:type="dxa"/>
          <w:cantSplit/>
          <w:trHeight w:val="250"/>
        </w:trPr>
        <w:tc>
          <w:tcPr>
            <w:tcW w:w="3402" w:type="dxa"/>
          </w:tcPr>
          <w:p w:rsidR="00000000" w:rsidRDefault="004666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410" w:type="dxa"/>
          </w:tcPr>
          <w:p w:rsidR="00000000" w:rsidRDefault="0046660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126" w:type="dxa"/>
          </w:tcPr>
          <w:p w:rsidR="00000000" w:rsidRDefault="0046660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95" w:type="dxa"/>
          <w:cantSplit/>
          <w:trHeight w:val="250"/>
        </w:trPr>
        <w:tc>
          <w:tcPr>
            <w:tcW w:w="3402" w:type="dxa"/>
          </w:tcPr>
          <w:p w:rsidR="00000000" w:rsidRDefault="0046660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tions</w:t>
            </w:r>
          </w:p>
        </w:tc>
        <w:tc>
          <w:tcPr>
            <w:tcW w:w="2410" w:type="dxa"/>
          </w:tcPr>
          <w:p w:rsidR="00000000" w:rsidRDefault="0046660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126" w:type="dxa"/>
          </w:tcPr>
          <w:p w:rsidR="00000000" w:rsidRDefault="0046660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4666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EFES SINAİ YATIRIM A.Ş.</w:t>
            </w:r>
          </w:p>
        </w:tc>
        <w:tc>
          <w:tcPr>
            <w:tcW w:w="2410" w:type="dxa"/>
          </w:tcPr>
          <w:p w:rsidR="00000000" w:rsidRDefault="00466607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16.380.000.000.000.-TL</w:t>
            </w:r>
          </w:p>
        </w:tc>
        <w:tc>
          <w:tcPr>
            <w:tcW w:w="2521" w:type="dxa"/>
            <w:gridSpan w:val="2"/>
          </w:tcPr>
          <w:p w:rsidR="00000000" w:rsidRDefault="0046660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51,87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4666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EFES PAZARLAMA A.Ş.</w:t>
            </w:r>
          </w:p>
        </w:tc>
        <w:tc>
          <w:tcPr>
            <w:tcW w:w="2410" w:type="dxa"/>
          </w:tcPr>
          <w:p w:rsidR="00000000" w:rsidRDefault="00466607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63.000.000.000.-TL</w:t>
            </w:r>
          </w:p>
        </w:tc>
        <w:tc>
          <w:tcPr>
            <w:tcW w:w="2521" w:type="dxa"/>
            <w:gridSpan w:val="2"/>
          </w:tcPr>
          <w:p w:rsidR="00000000" w:rsidRDefault="0046660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3402" w:type="dxa"/>
          </w:tcPr>
          <w:p w:rsidR="00000000" w:rsidRDefault="004666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TARBES TARIM ÜRÜNL.BESİCİLİK SAN.A.Ş.</w:t>
            </w:r>
          </w:p>
        </w:tc>
        <w:tc>
          <w:tcPr>
            <w:tcW w:w="2410" w:type="dxa"/>
          </w:tcPr>
          <w:p w:rsidR="00000000" w:rsidRDefault="00466607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1.067.000.000.000.-TL</w:t>
            </w:r>
          </w:p>
        </w:tc>
        <w:tc>
          <w:tcPr>
            <w:tcW w:w="2521" w:type="dxa"/>
            <w:gridSpan w:val="2"/>
          </w:tcPr>
          <w:p w:rsidR="00000000" w:rsidRDefault="0046660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4666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EFES BREWERIES INTERNATIONAL BV.</w:t>
            </w:r>
          </w:p>
        </w:tc>
        <w:tc>
          <w:tcPr>
            <w:tcW w:w="2410" w:type="dxa"/>
          </w:tcPr>
          <w:p w:rsidR="00000000" w:rsidRDefault="00466607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26.134.96</w:t>
            </w:r>
            <w:r>
              <w:rPr>
                <w:rFonts w:ascii="Arial" w:hAnsi="Arial"/>
                <w:color w:val="000000"/>
                <w:sz w:val="16"/>
              </w:rPr>
              <w:t>2.842.000.-TL</w:t>
            </w:r>
          </w:p>
        </w:tc>
        <w:tc>
          <w:tcPr>
            <w:tcW w:w="2521" w:type="dxa"/>
            <w:gridSpan w:val="2"/>
          </w:tcPr>
          <w:p w:rsidR="00000000" w:rsidRDefault="0046660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4666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EFES TECHNIC CONSULTANCY </w:t>
            </w:r>
          </w:p>
        </w:tc>
        <w:tc>
          <w:tcPr>
            <w:tcW w:w="2410" w:type="dxa"/>
          </w:tcPr>
          <w:p w:rsidR="00000000" w:rsidRDefault="00466607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6.157.000.000.-TL</w:t>
            </w:r>
          </w:p>
        </w:tc>
        <w:tc>
          <w:tcPr>
            <w:tcW w:w="2521" w:type="dxa"/>
            <w:gridSpan w:val="2"/>
          </w:tcPr>
          <w:p w:rsidR="00000000" w:rsidRDefault="0046660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90,49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4666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CYPEX CO.LTD.</w:t>
            </w:r>
          </w:p>
        </w:tc>
        <w:tc>
          <w:tcPr>
            <w:tcW w:w="2410" w:type="dxa"/>
          </w:tcPr>
          <w:p w:rsidR="00000000" w:rsidRDefault="00466607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30.000.000.000.-TL</w:t>
            </w:r>
          </w:p>
        </w:tc>
        <w:tc>
          <w:tcPr>
            <w:tcW w:w="2521" w:type="dxa"/>
            <w:gridSpan w:val="2"/>
          </w:tcPr>
          <w:p w:rsidR="00000000" w:rsidRDefault="0046660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4666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COCA COLA İÇECEK ÜRETİM A.Ş.</w:t>
            </w:r>
          </w:p>
        </w:tc>
        <w:tc>
          <w:tcPr>
            <w:tcW w:w="2410" w:type="dxa"/>
          </w:tcPr>
          <w:p w:rsidR="00000000" w:rsidRDefault="00466607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29.899.953.736.000.-TL</w:t>
            </w:r>
          </w:p>
        </w:tc>
        <w:tc>
          <w:tcPr>
            <w:tcW w:w="2521" w:type="dxa"/>
            <w:gridSpan w:val="2"/>
          </w:tcPr>
          <w:p w:rsidR="00000000" w:rsidRDefault="0046660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4666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COCA COLA SATIŞ VE DAĞITIM A.Ş.</w:t>
            </w:r>
          </w:p>
        </w:tc>
        <w:tc>
          <w:tcPr>
            <w:tcW w:w="2410" w:type="dxa"/>
          </w:tcPr>
          <w:p w:rsidR="00000000" w:rsidRDefault="00466607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1.669.447.012.000.-TL</w:t>
            </w:r>
          </w:p>
        </w:tc>
        <w:tc>
          <w:tcPr>
            <w:tcW w:w="2521" w:type="dxa"/>
            <w:gridSpan w:val="2"/>
          </w:tcPr>
          <w:p w:rsidR="00000000" w:rsidRDefault="0046660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33,31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4666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ALTERNATİFBANK A.Ş.</w:t>
            </w:r>
          </w:p>
        </w:tc>
        <w:tc>
          <w:tcPr>
            <w:tcW w:w="2410" w:type="dxa"/>
          </w:tcPr>
          <w:p w:rsidR="00000000" w:rsidRDefault="00466607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44.7</w:t>
            </w:r>
            <w:r>
              <w:rPr>
                <w:rFonts w:ascii="Arial" w:hAnsi="Arial"/>
                <w:color w:val="000000"/>
                <w:sz w:val="16"/>
              </w:rPr>
              <w:t>00.000.000.000.-TL</w:t>
            </w:r>
          </w:p>
        </w:tc>
        <w:tc>
          <w:tcPr>
            <w:tcW w:w="2521" w:type="dxa"/>
            <w:gridSpan w:val="2"/>
          </w:tcPr>
          <w:p w:rsidR="00000000" w:rsidRDefault="0046660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4666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INTERBREW EFES BREWERY SA.</w:t>
            </w:r>
          </w:p>
        </w:tc>
        <w:tc>
          <w:tcPr>
            <w:tcW w:w="2410" w:type="dxa"/>
          </w:tcPr>
          <w:p w:rsidR="00000000" w:rsidRDefault="00466607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7.613.000.000.-TL</w:t>
            </w:r>
          </w:p>
        </w:tc>
        <w:tc>
          <w:tcPr>
            <w:tcW w:w="2521" w:type="dxa"/>
            <w:gridSpan w:val="2"/>
          </w:tcPr>
          <w:p w:rsidR="00000000" w:rsidRDefault="0046660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4666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TEKNOPARK A.Ş.</w:t>
            </w:r>
          </w:p>
        </w:tc>
        <w:tc>
          <w:tcPr>
            <w:tcW w:w="2410" w:type="dxa"/>
          </w:tcPr>
          <w:p w:rsidR="00000000" w:rsidRDefault="00466607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20.000.000.000.-TL</w:t>
            </w:r>
          </w:p>
        </w:tc>
        <w:tc>
          <w:tcPr>
            <w:tcW w:w="2521" w:type="dxa"/>
            <w:gridSpan w:val="2"/>
          </w:tcPr>
          <w:p w:rsidR="00000000" w:rsidRDefault="0046660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6,00</w:t>
            </w:r>
          </w:p>
        </w:tc>
      </w:tr>
    </w:tbl>
    <w:p w:rsidR="00000000" w:rsidRDefault="0046660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6660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31.12.2000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46660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6660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The main shareholders and their </w:t>
            </w:r>
            <w:r>
              <w:rPr>
                <w:rFonts w:ascii="Arial" w:hAnsi="Arial"/>
                <w:sz w:val="16"/>
              </w:rPr>
              <w:t>participations in the equity capital, as of 31.12.2000,  are shown below.</w:t>
            </w:r>
          </w:p>
        </w:tc>
      </w:tr>
    </w:tbl>
    <w:p w:rsidR="00000000" w:rsidRDefault="0046660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6660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66607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46660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6660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</w:t>
            </w:r>
            <w:r>
              <w:rPr>
                <w:rFonts w:ascii="Arial" w:hAnsi="Arial"/>
                <w:sz w:val="16"/>
              </w:rPr>
              <w:t>ts</w:t>
            </w:r>
          </w:p>
        </w:tc>
      </w:tr>
    </w:tbl>
    <w:p w:rsidR="00000000" w:rsidRDefault="0046660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6607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6607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6607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660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660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660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660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YAZICILAR OTOMOTİV SAN.A.Ş.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660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7.321.866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660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29,19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660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ÖZİLHAN SINAİ YATIRIM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660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4.272.463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660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660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660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660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660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660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</w:t>
            </w:r>
            <w:r>
              <w:rPr>
                <w:rFonts w:ascii="Arial" w:hAnsi="Arial"/>
                <w:sz w:val="16"/>
              </w:rPr>
              <w:t>.594.329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660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46,22</w:t>
            </w:r>
          </w:p>
        </w:tc>
      </w:tr>
    </w:tbl>
    <w:p w:rsidR="00000000" w:rsidRDefault="0046660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6660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6660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46660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46660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6660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46660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6607">
            <w:pPr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6607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6607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660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Ortağın Adı,Soyadı ve </w:t>
            </w:r>
            <w:r>
              <w:rPr>
                <w:rFonts w:ascii="Arial" w:hAnsi="Arial"/>
                <w:b/>
                <w:sz w:val="16"/>
              </w:rPr>
              <w:t>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660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660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660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660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660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660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660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660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660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660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660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660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660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660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-</w:t>
            </w:r>
          </w:p>
        </w:tc>
      </w:tr>
    </w:tbl>
    <w:p w:rsidR="00000000" w:rsidRDefault="0046660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6660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46660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 Bölüm Müdürü yada Benzer Yetki ve Sorumluluk Veren Diğer Unvanla</w:t>
            </w:r>
            <w:r>
              <w:rPr>
                <w:rFonts w:ascii="Arial" w:hAnsi="Arial"/>
                <w:sz w:val="16"/>
              </w:rPr>
              <w:t xml:space="preserve">ra Sahip Görevlerdeki Ortaklar </w:t>
            </w:r>
          </w:p>
        </w:tc>
        <w:tc>
          <w:tcPr>
            <w:tcW w:w="1177" w:type="dxa"/>
          </w:tcPr>
          <w:p w:rsidR="00000000" w:rsidRDefault="0046660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6660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46660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6607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6607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6607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660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660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660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660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660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660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660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660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660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660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660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660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660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660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660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-</w:t>
            </w:r>
          </w:p>
        </w:tc>
      </w:tr>
    </w:tbl>
    <w:p w:rsidR="00000000" w:rsidRDefault="0046660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6660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6660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466607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(A), (B) veya (C)  Alt Başlıklarında Belirtilen Hissedarlar ile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46660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6660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</w:t>
            </w:r>
            <w:r>
              <w:rPr>
                <w:rFonts w:ascii="Arial" w:hAnsi="Arial"/>
                <w:sz w:val="16"/>
              </w:rPr>
              <w:t>e fist degree relatives of the shareholders in subtitles (A), (B) or (C)</w:t>
            </w:r>
          </w:p>
        </w:tc>
      </w:tr>
    </w:tbl>
    <w:p w:rsidR="00000000" w:rsidRDefault="0046660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6607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6607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6607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660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660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660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660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660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660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660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660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660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660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660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660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660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660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660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</w:t>
            </w:r>
            <w:r>
              <w:rPr>
                <w:rFonts w:ascii="Arial" w:hAnsi="Arial"/>
                <w:sz w:val="16"/>
              </w:rPr>
              <w:t xml:space="preserve">          -</w:t>
            </w:r>
          </w:p>
        </w:tc>
      </w:tr>
    </w:tbl>
    <w:p w:rsidR="00000000" w:rsidRDefault="0046660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6660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66607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Sermaye Yada Toplam Oy Hakkı İçinde %10'dan Az Paya Sahip Olmakla Birlikte, (A) Alt Başlığında Belirtilen Tüzel Kişi Ortaklar ile Aynı Holding, Grup Yada Topluluk Bünyesinde Bulunan Tüzel Kişi Ortaklar </w:t>
            </w:r>
          </w:p>
        </w:tc>
        <w:tc>
          <w:tcPr>
            <w:tcW w:w="1134" w:type="dxa"/>
          </w:tcPr>
          <w:p w:rsidR="00000000" w:rsidRDefault="0046660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6660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</w:t>
            </w:r>
            <w:r>
              <w:rPr>
                <w:rFonts w:ascii="Arial" w:hAnsi="Arial"/>
                <w:sz w:val="16"/>
              </w:rPr>
              <w:t xml:space="preserve"> than 10% of total capital or voting rights but are a part of the same Holding, Group or Conglomerate with the shareholders in subtitle (A)</w:t>
            </w:r>
          </w:p>
        </w:tc>
      </w:tr>
    </w:tbl>
    <w:p w:rsidR="00000000" w:rsidRDefault="0046660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6607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6607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6607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660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660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660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660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ANADOLU ENDÜSTRİ HOLDİNG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660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2.180.463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660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660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660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660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660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660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660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660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660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2.180.463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660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8,69</w:t>
            </w:r>
          </w:p>
        </w:tc>
      </w:tr>
    </w:tbl>
    <w:p w:rsidR="00000000" w:rsidRDefault="0046660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6660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6660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46660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6660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46660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6607">
            <w:pPr>
              <w:pStyle w:val="Heading4"/>
            </w:pPr>
            <w: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6607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6607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660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Ortakların Sayısı (Belirlenemiyor İse Tahmini</w:t>
            </w:r>
          </w:p>
          <w:p w:rsidR="00000000" w:rsidRDefault="0046660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660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660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660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HALKA AÇIK SERMAYE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660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11.308.945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660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660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660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660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660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660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660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660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660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11.308.945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660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45,09</w:t>
            </w:r>
          </w:p>
        </w:tc>
      </w:tr>
    </w:tbl>
    <w:p w:rsidR="00000000" w:rsidRDefault="00466607">
      <w:pPr>
        <w:ind w:right="-1231"/>
        <w:rPr>
          <w:rFonts w:ascii="Arial" w:hAnsi="Arial"/>
          <w:sz w:val="16"/>
        </w:rPr>
      </w:pPr>
    </w:p>
    <w:p w:rsidR="00000000" w:rsidRDefault="00466607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6660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46660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6660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466607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660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6607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6607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660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660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660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660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660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25.083.737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6607">
            <w:pPr>
              <w:tabs>
                <w:tab w:val="left" w:pos="567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46660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66607"/>
    <w:rsid w:val="0046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A0A36E-7947-4609-B814-342C6E881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sz w:val="16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rFonts w:ascii="Arial" w:hAnsi="Arial"/>
      <w:b/>
      <w:color w:val="000000"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1128</Words>
  <Characters>6432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2001-04-19T15:08:00Z</cp:lastPrinted>
  <dcterms:created xsi:type="dcterms:W3CDTF">2022-09-01T21:57:00Z</dcterms:created>
  <dcterms:modified xsi:type="dcterms:W3CDTF">2022-09-01T21:57:00Z</dcterms:modified>
</cp:coreProperties>
</file>