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454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AKBANK T.A.Ş.</w:t>
            </w:r>
          </w:p>
        </w:tc>
      </w:tr>
    </w:tbl>
    <w:p w:rsidR="00000000" w:rsidRDefault="0080454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27.12.1947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5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45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ÖZEL MEVDUAT BANKACILIĞI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5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45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SABANCI CENTER 4.LEVENT/İSTANBUL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5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45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ZAFER KURTUL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5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YÖNETİM </w:t>
            </w:r>
            <w:r>
              <w:rPr>
                <w:rFonts w:ascii="Arial" w:hAnsi="Arial"/>
                <w:b/>
                <w:color w:val="000000"/>
                <w:sz w:val="16"/>
              </w:rPr>
              <w:t>KURULU</w:t>
            </w:r>
          </w:p>
        </w:tc>
        <w:tc>
          <w:tcPr>
            <w:tcW w:w="142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45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5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AKIN KOZANOĞLU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5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SUZAN SABANCI DİNÇER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5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ÖZEN GÖKSEL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5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HAMİT B.BELLİ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5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M.HİKMET BAYAR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5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GÜNTER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5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YAMAN TÖRÜNER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5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ZAFER KURTUL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45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0212-270 00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5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45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0212-282 65 39 – 269 73 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5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45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</w:t>
            </w:r>
            <w:r>
              <w:rPr>
                <w:rFonts w:ascii="Arial" w:hAnsi="Arial"/>
                <w:b/>
                <w:color w:val="000000"/>
                <w:sz w:val="16"/>
              </w:rPr>
              <w:t>r of Employees)</w:t>
            </w:r>
          </w:p>
        </w:tc>
        <w:tc>
          <w:tcPr>
            <w:tcW w:w="142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5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45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01.01.2000-31.12.2001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5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45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BANKSİS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5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5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4546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1.200.00</w:t>
            </w:r>
            <w:r>
              <w:rPr>
                <w:color w:val="000000"/>
              </w:rPr>
              <w:t xml:space="preserve">0.000.000.000.-TL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54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454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500.000.000.000.000.-TL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5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45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546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04546">
      <w:pPr>
        <w:rPr>
          <w:rFonts w:ascii="Arial" w:hAnsi="Arial"/>
          <w:sz w:val="16"/>
        </w:rPr>
      </w:pPr>
    </w:p>
    <w:p w:rsidR="00000000" w:rsidRDefault="0080454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454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</w:t>
            </w:r>
            <w:r>
              <w:rPr>
                <w:rFonts w:ascii="Arial" w:hAnsi="Arial"/>
                <w:sz w:val="16"/>
              </w:rPr>
              <w:t>rilmektedir.</w:t>
            </w:r>
          </w:p>
        </w:tc>
        <w:tc>
          <w:tcPr>
            <w:tcW w:w="1134" w:type="dxa"/>
          </w:tcPr>
          <w:p w:rsidR="00000000" w:rsidRDefault="0080454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0454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804546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0454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8045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8045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045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8045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8045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045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795" w:type="dxa"/>
          </w:tcPr>
          <w:p w:rsidR="00000000" w:rsidRDefault="00804546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2.601.194.542</w:t>
            </w:r>
          </w:p>
        </w:tc>
        <w:tc>
          <w:tcPr>
            <w:tcW w:w="2977" w:type="dxa"/>
          </w:tcPr>
          <w:p w:rsidR="00000000" w:rsidRDefault="00804546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</w:t>
            </w:r>
            <w:r>
              <w:rPr>
                <w:rFonts w:ascii="Arial" w:hAnsi="Arial"/>
                <w:sz w:val="16"/>
              </w:rPr>
              <w:t xml:space="preserve">  1.376.895.429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045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795" w:type="dxa"/>
          </w:tcPr>
          <w:p w:rsidR="00000000" w:rsidRDefault="00804546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4.375.894.980</w:t>
            </w:r>
          </w:p>
        </w:tc>
        <w:tc>
          <w:tcPr>
            <w:tcW w:w="2977" w:type="dxa"/>
          </w:tcPr>
          <w:p w:rsidR="00000000" w:rsidRDefault="00804546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2.630.089.824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0454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804546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804546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04546">
      <w:pPr>
        <w:rPr>
          <w:rFonts w:ascii="Arial" w:hAnsi="Arial"/>
        </w:rPr>
      </w:pPr>
    </w:p>
    <w:p w:rsidR="00000000" w:rsidRDefault="0080454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0454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0454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0454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80454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0454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045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045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045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045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045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045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0454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045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045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045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045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Akbank 2000 Yenileme</w:t>
            </w:r>
          </w:p>
          <w:p w:rsidR="00000000" w:rsidRDefault="00804546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(Akbank 2000 Renovation)</w:t>
            </w:r>
          </w:p>
        </w:tc>
        <w:tc>
          <w:tcPr>
            <w:tcW w:w="2043" w:type="dxa"/>
          </w:tcPr>
          <w:p w:rsidR="00000000" w:rsidRDefault="0080454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1995 – 2000</w:t>
            </w:r>
          </w:p>
        </w:tc>
        <w:tc>
          <w:tcPr>
            <w:tcW w:w="2209" w:type="dxa"/>
          </w:tcPr>
          <w:p w:rsidR="00000000" w:rsidRDefault="0080454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98.441.500</w:t>
            </w:r>
          </w:p>
        </w:tc>
        <w:tc>
          <w:tcPr>
            <w:tcW w:w="1843" w:type="dxa"/>
          </w:tcPr>
          <w:p w:rsidR="00000000" w:rsidRDefault="0080454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93.102.300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04546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80454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80454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80454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04546">
      <w:pPr>
        <w:rPr>
          <w:rFonts w:ascii="Arial" w:hAnsi="Arial"/>
          <w:sz w:val="16"/>
        </w:rPr>
      </w:pPr>
    </w:p>
    <w:p w:rsidR="00000000" w:rsidRDefault="00804546">
      <w:pPr>
        <w:rPr>
          <w:rFonts w:ascii="Arial" w:hAnsi="Arial"/>
          <w:sz w:val="16"/>
        </w:rPr>
      </w:pPr>
    </w:p>
    <w:p w:rsidR="00000000" w:rsidRDefault="00804546">
      <w:pPr>
        <w:rPr>
          <w:rFonts w:ascii="Arial" w:hAnsi="Arial"/>
          <w:sz w:val="16"/>
        </w:rPr>
      </w:pPr>
    </w:p>
    <w:p w:rsidR="00000000" w:rsidRDefault="00804546">
      <w:pPr>
        <w:rPr>
          <w:rFonts w:ascii="Arial" w:hAnsi="Arial"/>
          <w:sz w:val="16"/>
        </w:rPr>
      </w:pPr>
    </w:p>
    <w:p w:rsidR="00000000" w:rsidRDefault="00804546">
      <w:pPr>
        <w:rPr>
          <w:rFonts w:ascii="Arial" w:hAnsi="Arial"/>
          <w:sz w:val="16"/>
        </w:rPr>
      </w:pPr>
    </w:p>
    <w:p w:rsidR="00000000" w:rsidRDefault="00804546">
      <w:pPr>
        <w:rPr>
          <w:rFonts w:ascii="Arial" w:hAnsi="Arial"/>
          <w:sz w:val="16"/>
        </w:rPr>
      </w:pPr>
    </w:p>
    <w:p w:rsidR="00000000" w:rsidRDefault="00804546">
      <w:pPr>
        <w:rPr>
          <w:rFonts w:ascii="Arial" w:hAnsi="Arial"/>
          <w:sz w:val="16"/>
        </w:rPr>
      </w:pPr>
    </w:p>
    <w:p w:rsidR="00000000" w:rsidRDefault="00804546">
      <w:pPr>
        <w:rPr>
          <w:rFonts w:ascii="Arial" w:hAnsi="Arial"/>
          <w:sz w:val="16"/>
        </w:rPr>
      </w:pPr>
    </w:p>
    <w:p w:rsidR="00000000" w:rsidRDefault="0080454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454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Banka’nın başlıca iştirakleri</w:t>
            </w:r>
            <w:r>
              <w:rPr>
                <w:rFonts w:ascii="Arial" w:hAnsi="Arial"/>
                <w:sz w:val="16"/>
              </w:rPr>
              <w:t xml:space="preserve">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0454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0454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80454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45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045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045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454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045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045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45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Sabancı Bank PLC</w:t>
            </w:r>
          </w:p>
        </w:tc>
        <w:tc>
          <w:tcPr>
            <w:tcW w:w="2299" w:type="dxa"/>
          </w:tcPr>
          <w:p w:rsidR="00000000" w:rsidRDefault="008045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66.670.150.000.000 TL</w:t>
            </w:r>
          </w:p>
        </w:tc>
        <w:tc>
          <w:tcPr>
            <w:tcW w:w="2342" w:type="dxa"/>
          </w:tcPr>
          <w:p w:rsidR="00000000" w:rsidRDefault="008045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45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Akbank Internatıonal N.V.</w:t>
            </w:r>
          </w:p>
        </w:tc>
        <w:tc>
          <w:tcPr>
            <w:tcW w:w="2299" w:type="dxa"/>
          </w:tcPr>
          <w:p w:rsidR="00000000" w:rsidRDefault="008045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20.612.075.000.000 TL</w:t>
            </w:r>
          </w:p>
        </w:tc>
        <w:tc>
          <w:tcPr>
            <w:tcW w:w="2342" w:type="dxa"/>
          </w:tcPr>
          <w:p w:rsidR="00000000" w:rsidRDefault="008045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45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BNP-Ak-Dresdner Bank A.Ş.</w:t>
            </w:r>
          </w:p>
        </w:tc>
        <w:tc>
          <w:tcPr>
            <w:tcW w:w="2299" w:type="dxa"/>
          </w:tcPr>
          <w:p w:rsidR="00000000" w:rsidRDefault="008045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24.000.000.000.000 TL</w:t>
            </w:r>
          </w:p>
        </w:tc>
        <w:tc>
          <w:tcPr>
            <w:tcW w:w="2342" w:type="dxa"/>
          </w:tcPr>
          <w:p w:rsidR="00000000" w:rsidRDefault="008045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45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Yatırım Menkul Değerler A.Ş.</w:t>
            </w:r>
          </w:p>
        </w:tc>
        <w:tc>
          <w:tcPr>
            <w:tcW w:w="2299" w:type="dxa"/>
          </w:tcPr>
          <w:p w:rsidR="00000000" w:rsidRDefault="008045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5.950.000.000.000 TL</w:t>
            </w:r>
          </w:p>
        </w:tc>
        <w:tc>
          <w:tcPr>
            <w:tcW w:w="2342" w:type="dxa"/>
          </w:tcPr>
          <w:p w:rsidR="00000000" w:rsidRDefault="008045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45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Yatırım Ortaklığı A.Ş.</w:t>
            </w:r>
          </w:p>
        </w:tc>
        <w:tc>
          <w:tcPr>
            <w:tcW w:w="2299" w:type="dxa"/>
          </w:tcPr>
          <w:p w:rsidR="00000000" w:rsidRDefault="008045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6.000.000.</w:t>
            </w:r>
            <w:r>
              <w:rPr>
                <w:rFonts w:ascii="Arial" w:hAnsi="Arial"/>
                <w:color w:val="000000"/>
                <w:sz w:val="16"/>
              </w:rPr>
              <w:t xml:space="preserve">000.000 TL   </w:t>
            </w:r>
          </w:p>
        </w:tc>
        <w:tc>
          <w:tcPr>
            <w:tcW w:w="2342" w:type="dxa"/>
          </w:tcPr>
          <w:p w:rsidR="00000000" w:rsidRDefault="008045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45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Ödeme Sistemleri A.Ş.</w:t>
            </w:r>
          </w:p>
        </w:tc>
        <w:tc>
          <w:tcPr>
            <w:tcW w:w="2299" w:type="dxa"/>
          </w:tcPr>
          <w:p w:rsidR="00000000" w:rsidRDefault="008045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 TL</w:t>
            </w:r>
          </w:p>
        </w:tc>
        <w:tc>
          <w:tcPr>
            <w:tcW w:w="2342" w:type="dxa"/>
          </w:tcPr>
          <w:p w:rsidR="00000000" w:rsidRDefault="008045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45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Portföy Yönetimi A.Ş.</w:t>
            </w:r>
          </w:p>
        </w:tc>
        <w:tc>
          <w:tcPr>
            <w:tcW w:w="2299" w:type="dxa"/>
          </w:tcPr>
          <w:p w:rsidR="00000000" w:rsidRDefault="008045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 TL</w:t>
            </w:r>
          </w:p>
        </w:tc>
        <w:tc>
          <w:tcPr>
            <w:tcW w:w="2342" w:type="dxa"/>
          </w:tcPr>
          <w:p w:rsidR="00000000" w:rsidRDefault="008045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45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Temsa Termo Mek.San.A.Ş.</w:t>
            </w:r>
          </w:p>
        </w:tc>
        <w:tc>
          <w:tcPr>
            <w:tcW w:w="2299" w:type="dxa"/>
          </w:tcPr>
          <w:p w:rsidR="00000000" w:rsidRDefault="008045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7.500.000.000.000 TL</w:t>
            </w:r>
          </w:p>
        </w:tc>
        <w:tc>
          <w:tcPr>
            <w:tcW w:w="2342" w:type="dxa"/>
          </w:tcPr>
          <w:p w:rsidR="00000000" w:rsidRDefault="008045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45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Aknet Bilgi İşlem San.ve Tic.A.Ş.</w:t>
            </w:r>
          </w:p>
        </w:tc>
        <w:tc>
          <w:tcPr>
            <w:tcW w:w="2299" w:type="dxa"/>
          </w:tcPr>
          <w:p w:rsidR="00000000" w:rsidRDefault="008045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6.500.000.000 TL</w:t>
            </w:r>
          </w:p>
        </w:tc>
        <w:tc>
          <w:tcPr>
            <w:tcW w:w="2342" w:type="dxa"/>
          </w:tcPr>
          <w:p w:rsidR="00000000" w:rsidRDefault="008045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45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I-Bimsa Uluslarara</w:t>
            </w:r>
            <w:r>
              <w:rPr>
                <w:rFonts w:ascii="Arial" w:hAnsi="Arial"/>
                <w:color w:val="000000"/>
                <w:sz w:val="16"/>
              </w:rPr>
              <w:t>sı İşl.Bil.Yön.</w:t>
            </w:r>
          </w:p>
        </w:tc>
        <w:tc>
          <w:tcPr>
            <w:tcW w:w="2299" w:type="dxa"/>
          </w:tcPr>
          <w:p w:rsidR="00000000" w:rsidRDefault="008045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 TL</w:t>
            </w:r>
          </w:p>
        </w:tc>
        <w:tc>
          <w:tcPr>
            <w:tcW w:w="2342" w:type="dxa"/>
          </w:tcPr>
          <w:p w:rsidR="00000000" w:rsidRDefault="008045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45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Yayınları Limited Şirketi</w:t>
            </w:r>
          </w:p>
        </w:tc>
        <w:tc>
          <w:tcPr>
            <w:tcW w:w="2299" w:type="dxa"/>
          </w:tcPr>
          <w:p w:rsidR="00000000" w:rsidRDefault="008045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 TL</w:t>
            </w:r>
          </w:p>
        </w:tc>
        <w:tc>
          <w:tcPr>
            <w:tcW w:w="2342" w:type="dxa"/>
          </w:tcPr>
          <w:p w:rsidR="00000000" w:rsidRDefault="008045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95.00</w:t>
            </w:r>
          </w:p>
        </w:tc>
      </w:tr>
    </w:tbl>
    <w:p w:rsidR="00000000" w:rsidRDefault="0080454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80454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80454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454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31/12/2001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04546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80454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</w:t>
            </w:r>
            <w:r>
              <w:rPr>
                <w:rFonts w:ascii="Arial" w:hAnsi="Arial"/>
                <w:b/>
                <w:sz w:val="16"/>
              </w:rPr>
              <w:t>uity capital, as of 31/12/2001,  are shown below.</w:t>
            </w:r>
          </w:p>
        </w:tc>
      </w:tr>
    </w:tbl>
    <w:p w:rsidR="00000000" w:rsidRDefault="0080454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28"/>
        <w:gridCol w:w="3243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454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454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454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454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454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454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454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HACI ÖMER SABANCI HOLDİNG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454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164.338.780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454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454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SUZAN SA</w:t>
            </w:r>
            <w:r>
              <w:rPr>
                <w:rFonts w:ascii="Arial" w:hAnsi="Arial"/>
                <w:sz w:val="16"/>
              </w:rPr>
              <w:t xml:space="preserve">BANCI DİNÇER 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454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13.291.728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454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454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AKSİGORTA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454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39.350.073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454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454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EXSA EXP.SAN.TİC.A.Ş.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454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13.229.058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454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454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HACI ÖMER SABANCI VAKFI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454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12.320.755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454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454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8,175 (Tahmini)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454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257.469.606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454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454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454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500.000.000</w:t>
            </w:r>
          </w:p>
          <w:p w:rsidR="00000000" w:rsidRDefault="0080454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454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804546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4546"/>
    <w:rsid w:val="0080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4712B-4AE4-4DC7-A147-F505A4FA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2001-04-09T20:07:00Z</cp:lastPrinted>
  <dcterms:created xsi:type="dcterms:W3CDTF">2022-09-01T21:57:00Z</dcterms:created>
  <dcterms:modified xsi:type="dcterms:W3CDTF">2022-09-01T21:57:00Z</dcterms:modified>
</cp:coreProperties>
</file>