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2BC0">
            <w:pPr>
              <w:pStyle w:val="Heading2"/>
            </w:pPr>
            <w:r>
              <w:t>APEKS DIŞ TİCARET A.Ş.</w:t>
            </w:r>
          </w:p>
        </w:tc>
      </w:tr>
    </w:tbl>
    <w:p w:rsidR="00000000" w:rsidRDefault="00A92BC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BC0">
            <w:pPr>
              <w:jc w:val="both"/>
              <w:rPr>
                <w:rFonts w:ascii="Arial TUR" w:hAnsi="Arial TUR"/>
                <w:sz w:val="18"/>
              </w:rPr>
            </w:pPr>
            <w:r>
              <w:rPr>
                <w:rFonts w:ascii="Arial" w:hAnsi="Arial"/>
                <w:sz w:val="18"/>
              </w:rPr>
              <w:t>Apeks Dış Ticaret A.Ş. Yönet</w:t>
            </w:r>
            <w:r>
              <w:rPr>
                <w:rFonts w:ascii="Arial TUR" w:hAnsi="Arial TUR"/>
                <w:sz w:val="18"/>
              </w:rPr>
              <w:t xml:space="preserve">im kurulunun, 22 Aralık 2000 tarihindeki toplantısında, Kadıköy İkinci Asliye Ticaret Mahkemesine 26.10.2000 tarih ve 2000/1573 sayılı dosya ile istenen bilirkişi tespit raporunda Şirket'in pasiflerinin </w:t>
            </w:r>
            <w:r>
              <w:rPr>
                <w:rFonts w:ascii="Arial TUR" w:hAnsi="Arial TUR"/>
                <w:sz w:val="18"/>
              </w:rPr>
              <w:t>aktiflerinden 2.651.359.000.000 TL fazla olduğu tespit edildiğinden; ve Şirket'in sermayesi kaybolduğundan T.T.K.'nun 324. maddesine istinaden iflasın istenmesine ve iflasla ilgili mahkeme işleminin takibi için Av. Gökhan Baykut'a yetki verilmesine karar v</w:t>
            </w:r>
            <w:r>
              <w:rPr>
                <w:rFonts w:ascii="Arial TUR" w:hAnsi="Arial TUR"/>
                <w:sz w:val="18"/>
              </w:rPr>
              <w:t>erilmiştir.</w:t>
            </w:r>
          </w:p>
          <w:p w:rsidR="00000000" w:rsidRDefault="00A92BC0">
            <w:pPr>
              <w:jc w:val="both"/>
              <w:rPr>
                <w:rFonts w:ascii="Arial TUR" w:hAnsi="Arial TUR"/>
                <w:sz w:val="18"/>
              </w:rPr>
            </w:pPr>
          </w:p>
          <w:p w:rsidR="00000000" w:rsidRDefault="00A92BC0">
            <w:pPr>
              <w:jc w:val="both"/>
              <w:rPr>
                <w:rFonts w:ascii="Arial TUR" w:hAnsi="Arial TUR"/>
                <w:sz w:val="18"/>
              </w:rPr>
            </w:pPr>
            <w:r>
              <w:rPr>
                <w:rFonts w:ascii="Arial TUR" w:hAnsi="Arial TUR"/>
                <w:sz w:val="18"/>
              </w:rPr>
              <w:t xml:space="preserve">Şirket’in iflas sürecine ilişkin bilgiler </w:t>
            </w:r>
            <w:hyperlink r:id="rId4" w:history="1">
              <w:r>
                <w:rPr>
                  <w:rStyle w:val="Hyperlink"/>
                </w:rPr>
                <w:t>www.imkb.gov.tr</w:t>
              </w:r>
            </w:hyperlink>
            <w:r>
              <w:rPr>
                <w:rFonts w:ascii="Arial TUR" w:hAnsi="Arial TUR"/>
                <w:sz w:val="18"/>
              </w:rPr>
              <w:t xml:space="preserve"> adresinde yer alan Borsa Günlük Bültenleri’nden takip edilebilir.</w:t>
            </w:r>
          </w:p>
          <w:p w:rsidR="00000000" w:rsidRDefault="00A92BC0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A92BC0">
            <w:pPr>
              <w:pStyle w:val="BodyText3"/>
            </w:pPr>
            <w:r>
              <w:t>Şirket’in en son göndermiş olduğu 1999 yılına ilişkin şirketler yıllığı bilgiler</w:t>
            </w:r>
            <w:r>
              <w:t>i ise yeniden aşağıya çıkarılmıştır.</w:t>
            </w:r>
          </w:p>
          <w:p w:rsidR="00000000" w:rsidRDefault="00A92BC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A92B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83" w:type="dxa"/>
          </w:tcPr>
          <w:p w:rsidR="00000000" w:rsidRDefault="00A92BC0">
            <w:pPr>
              <w:jc w:val="both"/>
              <w:rPr>
                <w:rFonts w:ascii="Arial TUR" w:hAnsi="Arial TUR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Board of Directors of Apeks Dış Ticaret A.Ş. has decided at its meeting on December 22, 2001 that - since it is concluded by the report of experts, appontied by the Kadıköy 2. Trade Court on 26.10.2000 and file number</w:t>
            </w:r>
            <w:r>
              <w:rPr>
                <w:rFonts w:ascii="Arial" w:hAnsi="Arial"/>
                <w:i/>
                <w:sz w:val="18"/>
              </w:rPr>
              <w:t xml:space="preserve"> 2000/1573, that company’s liabilities exceeded its assets by  </w:t>
            </w:r>
            <w:r>
              <w:rPr>
                <w:rFonts w:ascii="Arial TUR" w:hAnsi="Arial TUR"/>
                <w:i/>
                <w:sz w:val="18"/>
              </w:rPr>
              <w:t>2.651.359.000.000 TL and its shareholders equity is lost -the liquidation of the company will be demanded in accordance with Turkish Trade Law Rule 324 and Att. Gökhan Baykut is authorized to m</w:t>
            </w:r>
            <w:r>
              <w:rPr>
                <w:rFonts w:ascii="Arial TUR" w:hAnsi="Arial TUR"/>
                <w:i/>
                <w:sz w:val="18"/>
              </w:rPr>
              <w:t>anage liquidation procedures within courts.</w:t>
            </w:r>
          </w:p>
          <w:p w:rsidR="00000000" w:rsidRDefault="00A92BC0">
            <w:pPr>
              <w:jc w:val="both"/>
              <w:rPr>
                <w:rFonts w:ascii="Arial TUR" w:hAnsi="Arial TUR"/>
                <w:i/>
                <w:sz w:val="18"/>
              </w:rPr>
            </w:pPr>
          </w:p>
          <w:p w:rsidR="00000000" w:rsidRDefault="00A92BC0">
            <w:pPr>
              <w:jc w:val="both"/>
              <w:rPr>
                <w:rFonts w:ascii="Arial TUR" w:hAnsi="Arial TUR"/>
                <w:i/>
                <w:sz w:val="18"/>
              </w:rPr>
            </w:pPr>
            <w:r>
              <w:rPr>
                <w:rFonts w:ascii="Arial TUR" w:hAnsi="Arial TUR"/>
                <w:i/>
                <w:sz w:val="18"/>
              </w:rPr>
              <w:t xml:space="preserve">Information on liquidation process is available at ISE Daily Bulletins published at </w:t>
            </w:r>
            <w:hyperlink r:id="rId5" w:history="1">
              <w:r>
                <w:rPr>
                  <w:rStyle w:val="Hyperlink"/>
                  <w:i/>
                </w:rPr>
                <w:t>www.imkb.gov.tr</w:t>
              </w:r>
            </w:hyperlink>
            <w:r>
              <w:rPr>
                <w:rFonts w:ascii="Arial TUR" w:hAnsi="Arial TUR"/>
                <w:i/>
                <w:sz w:val="18"/>
              </w:rPr>
              <w:t xml:space="preserve"> .</w:t>
            </w:r>
          </w:p>
          <w:p w:rsidR="00000000" w:rsidRDefault="00A92BC0">
            <w:pPr>
              <w:jc w:val="both"/>
              <w:rPr>
                <w:rFonts w:ascii="Arial TUR" w:hAnsi="Arial TUR"/>
                <w:i/>
                <w:sz w:val="18"/>
              </w:rPr>
            </w:pPr>
          </w:p>
          <w:p w:rsidR="00000000" w:rsidRDefault="00A92BC0">
            <w:pPr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 TUR" w:hAnsi="Arial TUR"/>
                <w:i/>
                <w:sz w:val="18"/>
              </w:rPr>
              <w:t>Latest yearly company information sent by the company in 1999  are giv</w:t>
            </w:r>
            <w:r>
              <w:rPr>
                <w:rFonts w:ascii="Arial TUR" w:hAnsi="Arial TUR"/>
                <w:i/>
                <w:sz w:val="18"/>
              </w:rPr>
              <w:t>en below.</w:t>
            </w:r>
          </w:p>
        </w:tc>
      </w:tr>
    </w:tbl>
    <w:p w:rsidR="00000000" w:rsidRDefault="00A92BC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09/11/1988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GIDA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FROZEN FOOD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OSMANGAZİ MAH.FATİH CAD.YANYOL NO:21 SAMANDIRA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>ERVİŞ BÖRÜ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M.CÜNEYD TANVERDI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MAKBULE BÖRÜ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Ü.RAYZAN GÖZDE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0-216-311 88 22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</w:t>
            </w:r>
            <w:r>
              <w:rPr>
                <w:rFonts w:ascii="Arial" w:hAnsi="Arial"/>
                <w:b/>
                <w:color w:val="000000"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0-216-311 88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pStyle w:val="Heading1"/>
              <w:rPr>
                <w:rFonts w:ascii="Arial TUR" w:hAnsi="Arial TUR"/>
                <w:i w:val="0"/>
                <w:color w:val="auto"/>
                <w:lang w:val="tr-TR"/>
              </w:rPr>
            </w:pPr>
            <w:r>
              <w:rPr>
                <w:rFonts w:ascii="Arial TUR" w:hAnsi="Arial TUR"/>
                <w:i w:val="0"/>
                <w:color w:val="auto"/>
                <w:lang w:val="tr-TR"/>
              </w:rPr>
              <w:t>2.250.000.000.000.-TL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(Watch List Companies Market)</w:t>
            </w:r>
          </w:p>
        </w:tc>
      </w:tr>
    </w:tbl>
    <w:p w:rsidR="00000000" w:rsidRDefault="00A92BC0">
      <w:pPr>
        <w:rPr>
          <w:rFonts w:ascii="Arial" w:hAnsi="Arial"/>
          <w:sz w:val="18"/>
        </w:rPr>
      </w:pPr>
    </w:p>
    <w:p w:rsidR="00000000" w:rsidRDefault="00A92B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B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92B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B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production figures of the Company for the last two years are  shown below.</w:t>
            </w:r>
          </w:p>
        </w:tc>
      </w:tr>
    </w:tbl>
    <w:p w:rsidR="00000000" w:rsidRDefault="00A92B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SEBZELER (KG.)</w:t>
            </w:r>
          </w:p>
        </w:tc>
        <w:tc>
          <w:tcPr>
            <w:tcW w:w="806" w:type="dxa"/>
          </w:tcPr>
          <w:p w:rsidR="00000000" w:rsidRDefault="00A92B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2B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MEYVELER (KG)</w:t>
            </w:r>
          </w:p>
        </w:tc>
        <w:tc>
          <w:tcPr>
            <w:tcW w:w="818" w:type="dxa"/>
          </w:tcPr>
          <w:p w:rsidR="00000000" w:rsidRDefault="00A92B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2B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REÇEL (KG)</w:t>
            </w:r>
          </w:p>
        </w:tc>
        <w:tc>
          <w:tcPr>
            <w:tcW w:w="818" w:type="dxa"/>
          </w:tcPr>
          <w:p w:rsidR="00000000" w:rsidRDefault="00A92B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2B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VEGETABLES(KILOS)</w:t>
            </w:r>
          </w:p>
        </w:tc>
        <w:tc>
          <w:tcPr>
            <w:tcW w:w="806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FRWITS(KILOS)</w:t>
            </w:r>
          </w:p>
        </w:tc>
        <w:tc>
          <w:tcPr>
            <w:tcW w:w="818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JAW(KILOS)</w:t>
            </w:r>
          </w:p>
        </w:tc>
        <w:tc>
          <w:tcPr>
            <w:tcW w:w="818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3.859.456</w:t>
            </w:r>
          </w:p>
        </w:tc>
        <w:tc>
          <w:tcPr>
            <w:tcW w:w="806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1.609.906</w:t>
            </w:r>
          </w:p>
        </w:tc>
        <w:tc>
          <w:tcPr>
            <w:tcW w:w="818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08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1.233.909</w:t>
            </w:r>
          </w:p>
        </w:tc>
        <w:tc>
          <w:tcPr>
            <w:tcW w:w="806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1.226.233</w:t>
            </w:r>
          </w:p>
        </w:tc>
        <w:tc>
          <w:tcPr>
            <w:tcW w:w="818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1.724.222</w:t>
            </w:r>
          </w:p>
        </w:tc>
        <w:tc>
          <w:tcPr>
            <w:tcW w:w="818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A92BC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92BC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92B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B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92B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B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2BC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2BC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Sebzeler (Kg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Meyveler (Kg)</w:t>
            </w:r>
          </w:p>
        </w:tc>
        <w:tc>
          <w:tcPr>
            <w:tcW w:w="1908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Reç</w:t>
            </w:r>
            <w:r>
              <w:rPr>
                <w:rFonts w:ascii="Arial TUR" w:hAnsi="Arial TUR"/>
                <w:b/>
                <w:sz w:val="16"/>
              </w:rPr>
              <w:t>el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Vegetables(Kilos)</w:t>
            </w:r>
          </w:p>
        </w:tc>
        <w:tc>
          <w:tcPr>
            <w:tcW w:w="1990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Vegetables(kilos)</w:t>
            </w:r>
          </w:p>
        </w:tc>
        <w:tc>
          <w:tcPr>
            <w:tcW w:w="1908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Jaw(kilos)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2.419.715</w:t>
            </w:r>
          </w:p>
        </w:tc>
        <w:tc>
          <w:tcPr>
            <w:tcW w:w="1990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1.577.699</w:t>
            </w:r>
          </w:p>
        </w:tc>
        <w:tc>
          <w:tcPr>
            <w:tcW w:w="1908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2.225.282</w:t>
            </w:r>
          </w:p>
        </w:tc>
        <w:tc>
          <w:tcPr>
            <w:tcW w:w="1990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1.156.325</w:t>
            </w:r>
          </w:p>
        </w:tc>
        <w:tc>
          <w:tcPr>
            <w:tcW w:w="1908" w:type="dxa"/>
          </w:tcPr>
          <w:p w:rsidR="00000000" w:rsidRDefault="00A92BC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1.724.222</w:t>
            </w:r>
          </w:p>
        </w:tc>
      </w:tr>
    </w:tbl>
    <w:p w:rsidR="00000000" w:rsidRDefault="00A92BC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B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92B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B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</w:t>
            </w:r>
            <w:r>
              <w:rPr>
                <w:rFonts w:ascii="Arial" w:hAnsi="Arial"/>
                <w:i/>
                <w:sz w:val="16"/>
              </w:rPr>
              <w:t>s that  the Company realized  in the last two years  are given below.</w:t>
            </w:r>
          </w:p>
        </w:tc>
      </w:tr>
    </w:tbl>
    <w:p w:rsidR="00000000" w:rsidRDefault="00A92BC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A92BC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A92B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200.313.304.748</w:t>
            </w:r>
          </w:p>
          <w:p w:rsidR="00000000" w:rsidRDefault="00A92B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638</w:t>
            </w:r>
            <w:r>
              <w:rPr>
                <w:rFonts w:ascii="Arial" w:hAnsi="Arial"/>
                <w:color w:val="000000"/>
                <w:sz w:val="16"/>
              </w:rPr>
              <w:t>.536</w:t>
            </w:r>
          </w:p>
        </w:tc>
        <w:tc>
          <w:tcPr>
            <w:tcW w:w="2268" w:type="dxa"/>
          </w:tcPr>
          <w:p w:rsidR="00000000" w:rsidRDefault="00A92BC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842" w:type="dxa"/>
          </w:tcPr>
          <w:p w:rsidR="00000000" w:rsidRDefault="00A92B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334.620.863.586</w:t>
            </w:r>
          </w:p>
          <w:p w:rsidR="00000000" w:rsidRDefault="00A92B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1.066.667</w:t>
            </w:r>
          </w:p>
        </w:tc>
        <w:tc>
          <w:tcPr>
            <w:tcW w:w="1986" w:type="dxa"/>
          </w:tcPr>
          <w:p w:rsidR="00000000" w:rsidRDefault="00A92BC0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2BC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A92BC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</w:t>
            </w:r>
          </w:p>
        </w:tc>
        <w:tc>
          <w:tcPr>
            <w:tcW w:w="2268" w:type="dxa"/>
          </w:tcPr>
          <w:p w:rsidR="00000000" w:rsidRDefault="00A92BC0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2" w:type="dxa"/>
          </w:tcPr>
          <w:p w:rsidR="00000000" w:rsidRDefault="00A92BC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400.429.121.157</w:t>
            </w:r>
          </w:p>
        </w:tc>
        <w:tc>
          <w:tcPr>
            <w:tcW w:w="1986" w:type="dxa"/>
          </w:tcPr>
          <w:p w:rsidR="00000000" w:rsidRDefault="00A92BC0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</w:t>
            </w:r>
          </w:p>
        </w:tc>
      </w:tr>
    </w:tbl>
    <w:p w:rsidR="00000000" w:rsidRDefault="00A92BC0">
      <w:pPr>
        <w:rPr>
          <w:rFonts w:ascii="Arial" w:hAnsi="Arial"/>
          <w:color w:val="FF0000"/>
          <w:sz w:val="16"/>
        </w:rPr>
      </w:pPr>
    </w:p>
    <w:p w:rsidR="00000000" w:rsidRDefault="00A92BC0">
      <w:pPr>
        <w:rPr>
          <w:rFonts w:ascii="Arial" w:hAnsi="Arial"/>
          <w:color w:val="FF0000"/>
          <w:sz w:val="16"/>
        </w:rPr>
      </w:pPr>
    </w:p>
    <w:p w:rsidR="00000000" w:rsidRDefault="00A92BC0">
      <w:pPr>
        <w:rPr>
          <w:rFonts w:ascii="Arial" w:hAnsi="Arial"/>
          <w:color w:val="FF0000"/>
          <w:sz w:val="16"/>
        </w:rPr>
      </w:pPr>
    </w:p>
    <w:p w:rsidR="00000000" w:rsidRDefault="00A92BC0">
      <w:pPr>
        <w:rPr>
          <w:rFonts w:ascii="Arial" w:hAnsi="Arial"/>
          <w:color w:val="FF0000"/>
          <w:sz w:val="16"/>
        </w:rPr>
      </w:pPr>
    </w:p>
    <w:p w:rsidR="00000000" w:rsidRDefault="00A92BC0">
      <w:pPr>
        <w:rPr>
          <w:rFonts w:ascii="Arial" w:hAnsi="Arial"/>
          <w:color w:val="FF0000"/>
          <w:sz w:val="16"/>
        </w:rPr>
      </w:pPr>
    </w:p>
    <w:p w:rsidR="00000000" w:rsidRDefault="00A92BC0">
      <w:pPr>
        <w:rPr>
          <w:rFonts w:ascii="Arial" w:hAnsi="Arial"/>
          <w:color w:val="FF0000"/>
          <w:sz w:val="16"/>
        </w:rPr>
      </w:pPr>
    </w:p>
    <w:p w:rsidR="00000000" w:rsidRDefault="00A92BC0">
      <w:pPr>
        <w:rPr>
          <w:rFonts w:ascii="Arial" w:hAnsi="Arial"/>
          <w:color w:val="FF0000"/>
          <w:sz w:val="16"/>
        </w:rPr>
      </w:pPr>
    </w:p>
    <w:p w:rsidR="00000000" w:rsidRDefault="00A92BC0">
      <w:pPr>
        <w:rPr>
          <w:rFonts w:ascii="Arial" w:hAnsi="Arial"/>
          <w:color w:val="FF0000"/>
          <w:sz w:val="16"/>
        </w:rPr>
      </w:pPr>
    </w:p>
    <w:p w:rsidR="00000000" w:rsidRDefault="00A92BC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2BC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2BC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2BC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92BC0">
      <w:pPr>
        <w:rPr>
          <w:rFonts w:ascii="Arial" w:hAnsi="Arial"/>
          <w:sz w:val="16"/>
        </w:rPr>
      </w:pPr>
    </w:p>
    <w:tbl>
      <w:tblPr>
        <w:tblW w:w="0" w:type="auto"/>
        <w:tblInd w:w="173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1"/>
        <w:gridCol w:w="190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A92B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</w:t>
            </w:r>
            <w:r>
              <w:rPr>
                <w:rFonts w:ascii="Arial" w:hAnsi="Arial"/>
                <w:b/>
                <w:color w:val="000000"/>
                <w:sz w:val="16"/>
              </w:rPr>
              <w:t>ı</w:t>
            </w:r>
          </w:p>
        </w:tc>
        <w:tc>
          <w:tcPr>
            <w:tcW w:w="1908" w:type="dxa"/>
          </w:tcPr>
          <w:p w:rsidR="00000000" w:rsidRDefault="00A92B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</w:tcPr>
          <w:p w:rsidR="00000000" w:rsidRDefault="00A92B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A92BC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A92BC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DERVİŞ BÖRÜ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A92B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1.195.928</w:t>
            </w:r>
          </w:p>
        </w:tc>
        <w:tc>
          <w:tcPr>
            <w:tcW w:w="2127" w:type="dxa"/>
          </w:tcPr>
          <w:p w:rsidR="00000000" w:rsidRDefault="00A92B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061" w:type="dxa"/>
          </w:tcPr>
          <w:p w:rsidR="00000000" w:rsidRDefault="00A92B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A92B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1.054.072</w:t>
            </w:r>
          </w:p>
        </w:tc>
        <w:tc>
          <w:tcPr>
            <w:tcW w:w="2127" w:type="dxa"/>
          </w:tcPr>
          <w:p w:rsidR="00000000" w:rsidRDefault="00A92BC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</w:tbl>
    <w:p w:rsidR="00000000" w:rsidRDefault="00A92BC0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</w:t>
      </w:r>
    </w:p>
    <w:p w:rsidR="00000000" w:rsidRDefault="00A92BC0">
      <w:pPr>
        <w:jc w:val="both"/>
        <w:rPr>
          <w:rFonts w:ascii="Arial" w:hAnsi="Arial"/>
          <w:sz w:val="18"/>
        </w:rPr>
      </w:pPr>
    </w:p>
    <w:p w:rsidR="00000000" w:rsidRDefault="00A92BC0">
      <w:pPr>
        <w:ind w:right="-1231"/>
        <w:rPr>
          <w:rFonts w:ascii="Arial TUR" w:hAnsi="Arial TUR"/>
          <w:sz w:val="16"/>
        </w:rPr>
      </w:pPr>
    </w:p>
    <w:p w:rsidR="00000000" w:rsidRDefault="00A92BC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2BC0"/>
    <w:rsid w:val="00A9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094CE-6B8A-4844-97E0-E83F4C02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3">
    <w:name w:val="Body Text 3"/>
    <w:basedOn w:val="Normal"/>
    <w:semiHidden/>
    <w:pPr>
      <w:jc w:val="both"/>
    </w:pPr>
    <w:rPr>
      <w:rFonts w:ascii="Arial TUR" w:hAnsi="Arial TU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mkb.gov.tr" TargetMode="External"/><Relationship Id="rId4" Type="http://schemas.openxmlformats.org/officeDocument/2006/relationships/hyperlink" Target="http://www.imkb.gov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4069</CharactersWithSpaces>
  <SharedDoc>false</SharedDoc>
  <HLinks>
    <vt:vector size="12" baseType="variant">
      <vt:variant>
        <vt:i4>3407930</vt:i4>
      </vt:variant>
      <vt:variant>
        <vt:i4>3</vt:i4>
      </vt:variant>
      <vt:variant>
        <vt:i4>0</vt:i4>
      </vt:variant>
      <vt:variant>
        <vt:i4>5</vt:i4>
      </vt:variant>
      <vt:variant>
        <vt:lpwstr>http://www.imkb.gov.tr/</vt:lpwstr>
      </vt:variant>
      <vt:variant>
        <vt:lpwstr/>
      </vt:variant>
      <vt:variant>
        <vt:i4>3407930</vt:i4>
      </vt:variant>
      <vt:variant>
        <vt:i4>0</vt:i4>
      </vt:variant>
      <vt:variant>
        <vt:i4>0</vt:i4>
      </vt:variant>
      <vt:variant>
        <vt:i4>5</vt:i4>
      </vt:variant>
      <vt:variant>
        <vt:lpwstr>http://www.imkb.gov.tr/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2000-04-10T19:11:00Z</cp:lastPrinted>
  <dcterms:created xsi:type="dcterms:W3CDTF">2022-09-01T21:58:00Z</dcterms:created>
  <dcterms:modified xsi:type="dcterms:W3CDTF">2022-09-01T21:58:00Z</dcterms:modified>
</cp:coreProperties>
</file>