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711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 xml:space="preserve">LAFARGE ASLAN ÇİMENTO </w:t>
            </w:r>
          </w:p>
        </w:tc>
      </w:tr>
    </w:tbl>
    <w:p w:rsidR="00000000" w:rsidRDefault="00E6711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711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1911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 VE ÇİMENTO İMAL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EMİRHAN CAD.BARBAROS PLAZA C BLOK NO: 145 KAT:13 DİKİLİTAŞ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</w:t>
            </w:r>
            <w:r>
              <w:rPr>
                <w:rFonts w:ascii="Arial" w:hAnsi="Arial"/>
                <w:b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CEVAT ERDEVE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FADLULLAH CERRAHOĞLU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GUILLAUME ROUX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BENOIT MADRE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CENGİZ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JEAN  CARLOS ANGUL</w:t>
            </w:r>
            <w:r>
              <w:rPr>
                <w:rFonts w:ascii="Arial" w:hAnsi="Arial"/>
                <w:sz w:val="16"/>
              </w:rPr>
              <w:t>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MAX VÖGELİ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MICHEL ROSE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MIGUEL DEL CAMPO RODRIGUEZ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VURAL AKIŞIK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0 262 745 29 90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0 262 745 34 27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PERSONEL SAYISI:160   İŞÇİ SAYISI : 115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1-1-2000  -  31-12-2001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</w:t>
            </w:r>
            <w:r>
              <w:rPr>
                <w:rFonts w:ascii="Arial TUR" w:hAnsi="Arial TUR"/>
                <w:b/>
                <w:sz w:val="16"/>
              </w:rPr>
              <w:t>ULUNDUĞU İŞÇİ SENDİKASI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ÇİMSE İŞ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 İŞVERENLER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6.425.678.460.000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671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Regional Market</w:t>
            </w:r>
          </w:p>
        </w:tc>
      </w:tr>
    </w:tbl>
    <w:p w:rsidR="00000000" w:rsidRDefault="00E6711E">
      <w:pPr>
        <w:rPr>
          <w:rFonts w:ascii="Arial" w:hAnsi="Arial"/>
          <w:sz w:val="16"/>
        </w:rPr>
      </w:pPr>
    </w:p>
    <w:p w:rsidR="00000000" w:rsidRDefault="00E6711E">
      <w:pPr>
        <w:rPr>
          <w:rFonts w:ascii="Arial" w:hAnsi="Arial"/>
          <w:sz w:val="16"/>
        </w:rPr>
      </w:pPr>
    </w:p>
    <w:p w:rsidR="00000000" w:rsidRDefault="00E6711E">
      <w:pPr>
        <w:rPr>
          <w:rFonts w:ascii="Arial" w:hAnsi="Arial"/>
          <w:sz w:val="16"/>
        </w:rPr>
      </w:pPr>
    </w:p>
    <w:p w:rsidR="00000000" w:rsidRDefault="00E671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711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671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71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6711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6711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Çimento(Ton)</w:t>
            </w:r>
          </w:p>
        </w:tc>
        <w:tc>
          <w:tcPr>
            <w:tcW w:w="806" w:type="dxa"/>
          </w:tcPr>
          <w:p w:rsidR="00000000" w:rsidRDefault="00E671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</w:t>
            </w:r>
            <w:r>
              <w:rPr>
                <w:rFonts w:ascii="Arial" w:hAnsi="Arial"/>
                <w:b/>
                <w:sz w:val="16"/>
              </w:rPr>
              <w:t>O.</w:t>
            </w:r>
          </w:p>
          <w:p w:rsidR="00000000" w:rsidRDefault="00E671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6711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Klinker(Ton)</w:t>
            </w:r>
          </w:p>
        </w:tc>
        <w:tc>
          <w:tcPr>
            <w:tcW w:w="818" w:type="dxa"/>
          </w:tcPr>
          <w:p w:rsidR="00000000" w:rsidRDefault="00E671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671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6711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Cement(Ton)</w:t>
            </w:r>
          </w:p>
        </w:tc>
        <w:tc>
          <w:tcPr>
            <w:tcW w:w="806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6711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E6711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1.054.536</w:t>
            </w:r>
          </w:p>
        </w:tc>
        <w:tc>
          <w:tcPr>
            <w:tcW w:w="806" w:type="dxa"/>
          </w:tcPr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%50</w:t>
            </w:r>
          </w:p>
        </w:tc>
        <w:tc>
          <w:tcPr>
            <w:tcW w:w="1990" w:type="dxa"/>
          </w:tcPr>
          <w:p w:rsidR="00000000" w:rsidRDefault="00E6711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967.000</w:t>
            </w:r>
          </w:p>
        </w:tc>
        <w:tc>
          <w:tcPr>
            <w:tcW w:w="818" w:type="dxa"/>
          </w:tcPr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%73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E6711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1.131.696</w:t>
            </w:r>
          </w:p>
        </w:tc>
        <w:tc>
          <w:tcPr>
            <w:tcW w:w="806" w:type="dxa"/>
          </w:tcPr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%42</w:t>
            </w:r>
          </w:p>
        </w:tc>
        <w:tc>
          <w:tcPr>
            <w:tcW w:w="1990" w:type="dxa"/>
          </w:tcPr>
          <w:p w:rsidR="00000000" w:rsidRDefault="00E6711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1.085.000</w:t>
            </w:r>
          </w:p>
        </w:tc>
        <w:tc>
          <w:tcPr>
            <w:tcW w:w="818" w:type="dxa"/>
          </w:tcPr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%87</w:t>
            </w:r>
          </w:p>
        </w:tc>
      </w:tr>
    </w:tbl>
    <w:p w:rsidR="00000000" w:rsidRDefault="00E6711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6711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6711E">
      <w:pPr>
        <w:rPr>
          <w:rFonts w:ascii="Arial" w:hAnsi="Arial"/>
          <w:sz w:val="16"/>
        </w:rPr>
      </w:pPr>
    </w:p>
    <w:p w:rsidR="00000000" w:rsidRDefault="00E671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711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</w:t>
            </w:r>
            <w:r>
              <w:rPr>
                <w:rFonts w:ascii="Arial TUR" w:hAnsi="Arial TUR"/>
                <w:sz w:val="16"/>
              </w:rPr>
              <w:t>le satış miktarı bilgileri aşağıda gösterilmiştir.</w:t>
            </w:r>
          </w:p>
        </w:tc>
        <w:tc>
          <w:tcPr>
            <w:tcW w:w="1134" w:type="dxa"/>
          </w:tcPr>
          <w:p w:rsidR="00000000" w:rsidRDefault="00E671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71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6711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671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E6711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E6711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E6711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1.040.127</w:t>
            </w:r>
          </w:p>
        </w:tc>
        <w:tc>
          <w:tcPr>
            <w:tcW w:w="1990" w:type="dxa"/>
          </w:tcPr>
          <w:p w:rsidR="00000000" w:rsidRDefault="00E6711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141.350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E6711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1.138.670</w:t>
            </w:r>
          </w:p>
        </w:tc>
        <w:tc>
          <w:tcPr>
            <w:tcW w:w="1990" w:type="dxa"/>
          </w:tcPr>
          <w:p w:rsidR="00000000" w:rsidRDefault="00E6711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293.610</w:t>
            </w:r>
          </w:p>
        </w:tc>
      </w:tr>
    </w:tbl>
    <w:p w:rsidR="00000000" w:rsidRDefault="00E6711E">
      <w:pPr>
        <w:rPr>
          <w:rFonts w:ascii="Arial" w:hAnsi="Arial"/>
          <w:sz w:val="16"/>
        </w:rPr>
      </w:pPr>
    </w:p>
    <w:p w:rsidR="00000000" w:rsidRDefault="00E6711E">
      <w:pPr>
        <w:rPr>
          <w:rFonts w:ascii="Arial" w:hAnsi="Arial"/>
          <w:sz w:val="16"/>
        </w:rPr>
      </w:pPr>
    </w:p>
    <w:p w:rsidR="00000000" w:rsidRDefault="00E6711E">
      <w:pPr>
        <w:rPr>
          <w:rFonts w:ascii="Arial" w:hAnsi="Arial"/>
          <w:sz w:val="18"/>
        </w:rPr>
      </w:pPr>
    </w:p>
    <w:p w:rsidR="00000000" w:rsidRDefault="00E6711E">
      <w:pPr>
        <w:rPr>
          <w:rFonts w:ascii="Arial" w:hAnsi="Arial"/>
          <w:sz w:val="16"/>
        </w:rPr>
      </w:pPr>
    </w:p>
    <w:p w:rsidR="00000000" w:rsidRDefault="00E6711E">
      <w:pPr>
        <w:rPr>
          <w:rFonts w:ascii="Arial" w:hAnsi="Arial"/>
          <w:sz w:val="16"/>
        </w:rPr>
      </w:pPr>
    </w:p>
    <w:p w:rsidR="00000000" w:rsidRDefault="00E6711E">
      <w:pPr>
        <w:rPr>
          <w:rFonts w:ascii="Arial" w:hAnsi="Arial"/>
          <w:sz w:val="16"/>
        </w:rPr>
      </w:pPr>
    </w:p>
    <w:p w:rsidR="00000000" w:rsidRDefault="00E6711E">
      <w:pPr>
        <w:rPr>
          <w:rFonts w:ascii="Arial" w:hAnsi="Arial"/>
          <w:sz w:val="16"/>
        </w:rPr>
      </w:pPr>
    </w:p>
    <w:p w:rsidR="00000000" w:rsidRDefault="00E671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711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</w:t>
            </w:r>
            <w:r>
              <w:rPr>
                <w:rFonts w:ascii="Arial TUR" w:hAnsi="Arial TUR"/>
                <w:sz w:val="16"/>
              </w:rPr>
              <w:t>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671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71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6711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E6711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E6711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E6711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E6711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</w:t>
            </w:r>
            <w:r>
              <w:rPr>
                <w:rFonts w:ascii="Arial TUR" w:hAnsi="Arial TUR"/>
                <w:b/>
                <w:sz w:val="16"/>
              </w:rPr>
              <w:t>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E6711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1.796.126.785.928</w:t>
            </w:r>
          </w:p>
          <w:p w:rsidR="00000000" w:rsidRDefault="00E6711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4.308.488</w:t>
            </w:r>
          </w:p>
          <w:p w:rsidR="00000000" w:rsidRDefault="00E6711E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E6711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842" w:type="dxa"/>
          </w:tcPr>
          <w:p w:rsidR="00000000" w:rsidRDefault="00E6711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1.445.581.000.000</w:t>
            </w:r>
          </w:p>
          <w:p w:rsidR="00000000" w:rsidRDefault="00E6711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3.109.590</w:t>
            </w:r>
          </w:p>
        </w:tc>
        <w:tc>
          <w:tcPr>
            <w:tcW w:w="1985" w:type="dxa"/>
          </w:tcPr>
          <w:p w:rsidR="00000000" w:rsidRDefault="00E6711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E6711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3.705.149.898.748</w:t>
            </w:r>
          </w:p>
          <w:p w:rsidR="00000000" w:rsidRDefault="00E6711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5.470.277</w:t>
            </w:r>
          </w:p>
        </w:tc>
        <w:tc>
          <w:tcPr>
            <w:tcW w:w="2268" w:type="dxa"/>
          </w:tcPr>
          <w:p w:rsidR="00000000" w:rsidRDefault="00E6711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842" w:type="dxa"/>
          </w:tcPr>
          <w:p w:rsidR="00000000" w:rsidRDefault="00E6711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2.088.030.565.720</w:t>
            </w:r>
          </w:p>
          <w:p w:rsidR="00000000" w:rsidRDefault="00E6711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3.610.336</w:t>
            </w:r>
          </w:p>
        </w:tc>
        <w:tc>
          <w:tcPr>
            <w:tcW w:w="1985" w:type="dxa"/>
          </w:tcPr>
          <w:p w:rsidR="00000000" w:rsidRDefault="00E6711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</w:tbl>
    <w:p w:rsidR="00000000" w:rsidRDefault="00E6711E">
      <w:pPr>
        <w:rPr>
          <w:rFonts w:ascii="Arial" w:hAnsi="Arial"/>
          <w:b/>
          <w:u w:val="single"/>
        </w:rPr>
      </w:pPr>
    </w:p>
    <w:p w:rsidR="00000000" w:rsidRDefault="00E671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6711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</w:t>
            </w:r>
            <w:r>
              <w:rPr>
                <w:rFonts w:ascii="Arial TUR" w:hAnsi="Arial TUR"/>
                <w:sz w:val="16"/>
              </w:rPr>
              <w:t xml:space="preserve"> ve proje halindeki yatırımları aşağıda verilmektedir.</w:t>
            </w:r>
          </w:p>
        </w:tc>
        <w:tc>
          <w:tcPr>
            <w:tcW w:w="1212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671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6711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711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E6711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6711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6711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711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</w:t>
            </w:r>
            <w:r>
              <w:rPr>
                <w:rFonts w:ascii="Arial" w:hAnsi="Arial"/>
                <w:b/>
                <w:i/>
                <w:sz w:val="16"/>
              </w:rPr>
              <w:t xml:space="preserve">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711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FIRIN TOZSUZLAŞTIRMA</w:t>
            </w:r>
          </w:p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(Klin Dust Emission İmprovement)</w:t>
            </w:r>
          </w:p>
        </w:tc>
        <w:tc>
          <w:tcPr>
            <w:tcW w:w="2043" w:type="dxa"/>
          </w:tcPr>
          <w:p w:rsidR="00000000" w:rsidRDefault="00E6711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1999-2001</w:t>
            </w:r>
          </w:p>
        </w:tc>
        <w:tc>
          <w:tcPr>
            <w:tcW w:w="2209" w:type="dxa"/>
          </w:tcPr>
          <w:p w:rsidR="00000000" w:rsidRDefault="00E6711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  <w:p w:rsidR="00000000" w:rsidRDefault="00E6711E">
            <w:pPr>
              <w:ind w:right="82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6711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FABRİKA MİMARİ GELİŞİM YATIRIMI</w:t>
            </w:r>
          </w:p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(Plant Architecture İmprovement</w:t>
            </w:r>
            <w:r>
              <w:rPr>
                <w:rFonts w:ascii="Arial TUR" w:hAnsi="Arial TUR"/>
                <w:i/>
                <w:sz w:val="16"/>
              </w:rPr>
              <w:t>)</w:t>
            </w:r>
          </w:p>
        </w:tc>
        <w:tc>
          <w:tcPr>
            <w:tcW w:w="2043" w:type="dxa"/>
          </w:tcPr>
          <w:p w:rsidR="00000000" w:rsidRDefault="00E6711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998-2001</w:t>
            </w:r>
          </w:p>
        </w:tc>
        <w:tc>
          <w:tcPr>
            <w:tcW w:w="2209" w:type="dxa"/>
          </w:tcPr>
          <w:p w:rsidR="00000000" w:rsidRDefault="00E6711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178.116</w:t>
            </w:r>
          </w:p>
        </w:tc>
        <w:tc>
          <w:tcPr>
            <w:tcW w:w="1843" w:type="dxa"/>
          </w:tcPr>
          <w:p w:rsidR="00000000" w:rsidRDefault="00E6711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YÖNETİM BİNASI</w:t>
            </w:r>
          </w:p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(Darıca Plant Management Building)</w:t>
            </w:r>
          </w:p>
        </w:tc>
        <w:tc>
          <w:tcPr>
            <w:tcW w:w="2043" w:type="dxa"/>
          </w:tcPr>
          <w:p w:rsidR="00000000" w:rsidRDefault="00E6711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2000-2001</w:t>
            </w:r>
          </w:p>
        </w:tc>
        <w:tc>
          <w:tcPr>
            <w:tcW w:w="2209" w:type="dxa"/>
          </w:tcPr>
          <w:p w:rsidR="00000000" w:rsidRDefault="00E6711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244.757</w:t>
            </w:r>
          </w:p>
        </w:tc>
        <w:tc>
          <w:tcPr>
            <w:tcW w:w="1843" w:type="dxa"/>
          </w:tcPr>
          <w:p w:rsidR="00000000" w:rsidRDefault="00E6711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80.412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ESP SAYAÇLARI</w:t>
            </w:r>
          </w:p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(ESP Power Counters)</w:t>
            </w:r>
          </w:p>
        </w:tc>
        <w:tc>
          <w:tcPr>
            <w:tcW w:w="2043" w:type="dxa"/>
          </w:tcPr>
          <w:p w:rsidR="00000000" w:rsidRDefault="00E6711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2000-2001</w:t>
            </w:r>
          </w:p>
        </w:tc>
        <w:tc>
          <w:tcPr>
            <w:tcW w:w="2209" w:type="dxa"/>
          </w:tcPr>
          <w:p w:rsidR="00000000" w:rsidRDefault="00E6711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174.869</w:t>
            </w:r>
          </w:p>
        </w:tc>
        <w:tc>
          <w:tcPr>
            <w:tcW w:w="1843" w:type="dxa"/>
          </w:tcPr>
          <w:p w:rsidR="00000000" w:rsidRDefault="00E6711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126.280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İŞLEM YATIRIMI</w:t>
            </w:r>
          </w:p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(Information Tec.İnvestment)</w:t>
            </w:r>
          </w:p>
        </w:tc>
        <w:tc>
          <w:tcPr>
            <w:tcW w:w="2043" w:type="dxa"/>
          </w:tcPr>
          <w:p w:rsidR="00000000" w:rsidRDefault="00E6711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2000-2001</w:t>
            </w:r>
          </w:p>
        </w:tc>
        <w:tc>
          <w:tcPr>
            <w:tcW w:w="2209" w:type="dxa"/>
          </w:tcPr>
          <w:p w:rsidR="00000000" w:rsidRDefault="00E6711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36.826</w:t>
            </w:r>
          </w:p>
        </w:tc>
        <w:tc>
          <w:tcPr>
            <w:tcW w:w="1843" w:type="dxa"/>
          </w:tcPr>
          <w:p w:rsidR="00000000" w:rsidRDefault="00E6711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ULUSLARARASI </w:t>
            </w:r>
            <w:r>
              <w:rPr>
                <w:rFonts w:ascii="Arial" w:hAnsi="Arial"/>
                <w:sz w:val="16"/>
              </w:rPr>
              <w:t>KALİTE BELGESİ</w:t>
            </w:r>
          </w:p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(İnternational Quality Certificate)</w:t>
            </w:r>
          </w:p>
        </w:tc>
        <w:tc>
          <w:tcPr>
            <w:tcW w:w="2043" w:type="dxa"/>
          </w:tcPr>
          <w:p w:rsidR="00000000" w:rsidRDefault="00E6711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2000-2001</w:t>
            </w:r>
          </w:p>
        </w:tc>
        <w:tc>
          <w:tcPr>
            <w:tcW w:w="2209" w:type="dxa"/>
          </w:tcPr>
          <w:p w:rsidR="00000000" w:rsidRDefault="00E6711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85.137</w:t>
            </w:r>
          </w:p>
        </w:tc>
        <w:tc>
          <w:tcPr>
            <w:tcW w:w="1843" w:type="dxa"/>
          </w:tcPr>
          <w:p w:rsidR="00000000" w:rsidRDefault="00E6711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 NAKLİYE VE DEPOLAMA</w:t>
            </w:r>
          </w:p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(Clinker Shipping and Storage Study)</w:t>
            </w:r>
          </w:p>
        </w:tc>
        <w:tc>
          <w:tcPr>
            <w:tcW w:w="2043" w:type="dxa"/>
          </w:tcPr>
          <w:p w:rsidR="00000000" w:rsidRDefault="00E6711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2000-2001</w:t>
            </w:r>
          </w:p>
        </w:tc>
        <w:tc>
          <w:tcPr>
            <w:tcW w:w="2209" w:type="dxa"/>
          </w:tcPr>
          <w:p w:rsidR="00000000" w:rsidRDefault="00E6711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31.124</w:t>
            </w:r>
          </w:p>
        </w:tc>
        <w:tc>
          <w:tcPr>
            <w:tcW w:w="1843" w:type="dxa"/>
          </w:tcPr>
          <w:p w:rsidR="00000000" w:rsidRDefault="00E6711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HAMMADDE TAŞIMA STOKLAMA</w:t>
            </w:r>
          </w:p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(Material Transport and Stock )</w:t>
            </w:r>
          </w:p>
        </w:tc>
        <w:tc>
          <w:tcPr>
            <w:tcW w:w="2043" w:type="dxa"/>
          </w:tcPr>
          <w:p w:rsidR="00000000" w:rsidRDefault="00E6711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1999-2001</w:t>
            </w:r>
          </w:p>
        </w:tc>
        <w:tc>
          <w:tcPr>
            <w:tcW w:w="2209" w:type="dxa"/>
          </w:tcPr>
          <w:p w:rsidR="00000000" w:rsidRDefault="00E6711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46.851</w:t>
            </w:r>
          </w:p>
        </w:tc>
        <w:tc>
          <w:tcPr>
            <w:tcW w:w="1843" w:type="dxa"/>
          </w:tcPr>
          <w:p w:rsidR="00000000" w:rsidRDefault="00E6711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35.418</w:t>
            </w:r>
          </w:p>
        </w:tc>
      </w:tr>
    </w:tbl>
    <w:p w:rsidR="00000000" w:rsidRDefault="00E6711E">
      <w:pPr>
        <w:pStyle w:val="BodyText2"/>
        <w:rPr>
          <w:rFonts w:ascii="Arial TUR" w:hAnsi="Arial TUR"/>
          <w:color w:val="auto"/>
        </w:rPr>
      </w:pPr>
    </w:p>
    <w:p w:rsidR="00000000" w:rsidRDefault="00E6711E">
      <w:pPr>
        <w:pStyle w:val="BodyText2"/>
        <w:rPr>
          <w:rFonts w:ascii="Arial TUR" w:hAnsi="Arial TUR"/>
          <w:color w:val="auto"/>
        </w:rPr>
      </w:pPr>
    </w:p>
    <w:p w:rsidR="00000000" w:rsidRDefault="00E6711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711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</w:t>
            </w:r>
            <w:r>
              <w:rPr>
                <w:rFonts w:ascii="Arial TUR" w:hAnsi="Arial TUR"/>
                <w:sz w:val="16"/>
              </w:rPr>
              <w:t xml:space="preserve">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671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71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6711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54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E6711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6711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6711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E6711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ion Capital</w:t>
            </w:r>
          </w:p>
        </w:tc>
        <w:tc>
          <w:tcPr>
            <w:tcW w:w="2338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Lafarge Ereğli Çim. San. Tic.A.Ş</w:t>
            </w:r>
          </w:p>
        </w:tc>
        <w:tc>
          <w:tcPr>
            <w:tcW w:w="2299" w:type="dxa"/>
          </w:tcPr>
          <w:p w:rsidR="00000000" w:rsidRDefault="00E671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887.454.000.000</w:t>
            </w:r>
          </w:p>
        </w:tc>
        <w:tc>
          <w:tcPr>
            <w:tcW w:w="2342" w:type="dxa"/>
          </w:tcPr>
          <w:p w:rsidR="00000000" w:rsidRDefault="00E671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Birtaş Birlik İnşaat Tic. A.Ş</w:t>
            </w:r>
          </w:p>
        </w:tc>
        <w:tc>
          <w:tcPr>
            <w:tcW w:w="2299" w:type="dxa"/>
          </w:tcPr>
          <w:p w:rsidR="00000000" w:rsidRDefault="00E671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15.600.000.000</w:t>
            </w:r>
          </w:p>
        </w:tc>
        <w:tc>
          <w:tcPr>
            <w:tcW w:w="2342" w:type="dxa"/>
          </w:tcPr>
          <w:p w:rsidR="00000000" w:rsidRDefault="00E671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Lafarge Beton San ve Tic. A.Ş</w:t>
            </w:r>
          </w:p>
        </w:tc>
        <w:tc>
          <w:tcPr>
            <w:tcW w:w="2299" w:type="dxa"/>
          </w:tcPr>
          <w:p w:rsidR="00000000" w:rsidRDefault="00E671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2.322.500.000000</w:t>
            </w:r>
          </w:p>
        </w:tc>
        <w:tc>
          <w:tcPr>
            <w:tcW w:w="2342" w:type="dxa"/>
          </w:tcPr>
          <w:p w:rsidR="00000000" w:rsidRDefault="00E671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Aslan Çim. Sağlık Eğt. Kül.Vakfı</w:t>
            </w:r>
          </w:p>
        </w:tc>
        <w:tc>
          <w:tcPr>
            <w:tcW w:w="2299" w:type="dxa"/>
          </w:tcPr>
          <w:p w:rsidR="00000000" w:rsidRDefault="00E671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4.000.000.000</w:t>
            </w:r>
          </w:p>
        </w:tc>
        <w:tc>
          <w:tcPr>
            <w:tcW w:w="2342" w:type="dxa"/>
          </w:tcPr>
          <w:p w:rsidR="00000000" w:rsidRDefault="00E671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Marmara Ma</w:t>
            </w:r>
            <w:r>
              <w:rPr>
                <w:rFonts w:ascii="Arial" w:hAnsi="Arial"/>
                <w:sz w:val="16"/>
              </w:rPr>
              <w:t>dencilik Ltd. Şti.</w:t>
            </w:r>
          </w:p>
        </w:tc>
        <w:tc>
          <w:tcPr>
            <w:tcW w:w="2299" w:type="dxa"/>
          </w:tcPr>
          <w:p w:rsidR="00000000" w:rsidRDefault="00E671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40.000.000.000</w:t>
            </w:r>
          </w:p>
        </w:tc>
        <w:tc>
          <w:tcPr>
            <w:tcW w:w="2342" w:type="dxa"/>
          </w:tcPr>
          <w:p w:rsidR="00000000" w:rsidRDefault="00E671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E6711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42" w:type="dxa"/>
          </w:tcPr>
          <w:p w:rsidR="00000000" w:rsidRDefault="00E6711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6711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711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134" w:type="dxa"/>
          </w:tcPr>
          <w:p w:rsidR="00000000" w:rsidRDefault="00E671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711E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E6711E">
      <w:pPr>
        <w:rPr>
          <w:rFonts w:ascii="Arial" w:hAnsi="Arial"/>
          <w:b/>
          <w:i/>
          <w:sz w:val="18"/>
          <w:u w:val="single"/>
        </w:rPr>
      </w:pPr>
    </w:p>
    <w:p w:rsidR="00000000" w:rsidRDefault="00E6711E">
      <w:pPr>
        <w:ind w:left="5040" w:hanging="504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Şirket'in 31.12.00 tarihi itibariyle başlıca ortakları</w:t>
      </w:r>
      <w:r>
        <w:rPr>
          <w:rFonts w:ascii="Arial" w:hAnsi="Arial"/>
          <w:b/>
          <w:sz w:val="18"/>
        </w:rPr>
        <w:tab/>
        <w:t xml:space="preserve">The main shareholders and their </w:t>
      </w:r>
    </w:p>
    <w:p w:rsidR="00000000" w:rsidRDefault="00E6711E">
      <w:p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ve sermaye payları aşağıda gösterilmektedir.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>participations in the equity capital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 xml:space="preserve">as of 31.12.2000, are shown </w:t>
      </w:r>
      <w:r>
        <w:rPr>
          <w:rFonts w:ascii="Arial" w:hAnsi="Arial"/>
          <w:b/>
          <w:sz w:val="18"/>
        </w:rPr>
        <w:t>belowa</w:t>
      </w:r>
    </w:p>
    <w:p w:rsidR="00000000" w:rsidRDefault="00E6711E">
      <w:pPr>
        <w:rPr>
          <w:rFonts w:ascii="Arial" w:hAnsi="Arial"/>
          <w:i/>
          <w:sz w:val="18"/>
        </w:rPr>
      </w:pPr>
    </w:p>
    <w:p w:rsidR="00000000" w:rsidRDefault="00E6711E">
      <w:pPr>
        <w:rPr>
          <w:rFonts w:ascii="Arial" w:hAnsi="Arial"/>
          <w:i/>
          <w:sz w:val="18"/>
        </w:rPr>
      </w:pPr>
    </w:p>
    <w:p w:rsidR="00000000" w:rsidRDefault="00E6711E">
      <w:pPr>
        <w:numPr>
          <w:ilvl w:val="0"/>
          <w:numId w:val="1"/>
        </w:numPr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Ortaklık sermayesinin veya toplam oy haklarının</w:t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  <w:t xml:space="preserve">Real or legal persons holding more </w:t>
      </w:r>
      <w:r>
        <w:rPr>
          <w:rFonts w:ascii="Arial" w:hAnsi="Arial"/>
          <w:i/>
          <w:sz w:val="18"/>
        </w:rPr>
        <w:tab/>
      </w:r>
    </w:p>
    <w:p w:rsidR="00000000" w:rsidRDefault="00E6711E">
      <w:pPr>
        <w:ind w:left="360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En az % 10'una sahip gerçek ve tüzel kişi</w:t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  <w:t>than %10 of total capital or voting rights</w:t>
      </w:r>
    </w:p>
    <w:p w:rsidR="00000000" w:rsidRDefault="00E6711E">
      <w:pPr>
        <w:ind w:left="360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Ortaklar (Ayrı Ayrı).</w:t>
      </w:r>
    </w:p>
    <w:p w:rsidR="00000000" w:rsidRDefault="00E6711E">
      <w:pPr>
        <w:ind w:left="360"/>
        <w:rPr>
          <w:rFonts w:ascii="Arial" w:hAnsi="Arial"/>
          <w:b/>
          <w:i/>
          <w:sz w:val="18"/>
        </w:rPr>
      </w:pPr>
    </w:p>
    <w:p w:rsidR="00000000" w:rsidRDefault="00E6711E">
      <w:pPr>
        <w:ind w:left="360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i/>
          <w:sz w:val="18"/>
        </w:rPr>
        <w:tab/>
      </w:r>
    </w:p>
    <w:p w:rsidR="00000000" w:rsidRDefault="00E6711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711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671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6711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711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Lafarge SA</w:t>
            </w:r>
          </w:p>
        </w:tc>
        <w:tc>
          <w:tcPr>
            <w:tcW w:w="1908" w:type="dxa"/>
          </w:tcPr>
          <w:p w:rsidR="00000000" w:rsidRDefault="00E671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2.071.716</w:t>
            </w:r>
          </w:p>
        </w:tc>
        <w:tc>
          <w:tcPr>
            <w:tcW w:w="2410" w:type="dxa"/>
          </w:tcPr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Asland SA</w:t>
            </w:r>
          </w:p>
        </w:tc>
        <w:tc>
          <w:tcPr>
            <w:tcW w:w="1908" w:type="dxa"/>
          </w:tcPr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2.071.708</w:t>
            </w:r>
          </w:p>
        </w:tc>
        <w:tc>
          <w:tcPr>
            <w:tcW w:w="2410" w:type="dxa"/>
          </w:tcPr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Aurelius Bowstoffen B.V.</w:t>
            </w:r>
          </w:p>
        </w:tc>
        <w:tc>
          <w:tcPr>
            <w:tcW w:w="1908" w:type="dxa"/>
          </w:tcPr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2.071.708</w:t>
            </w:r>
          </w:p>
        </w:tc>
        <w:tc>
          <w:tcPr>
            <w:tcW w:w="2410" w:type="dxa"/>
          </w:tcPr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711E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711E">
            <w:pPr>
              <w:rPr>
                <w:b/>
                <w:sz w:val="24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E671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6.215.132</w:t>
            </w:r>
          </w:p>
        </w:tc>
        <w:tc>
          <w:tcPr>
            <w:tcW w:w="2410" w:type="dxa"/>
          </w:tcPr>
          <w:p w:rsidR="00000000" w:rsidRDefault="00E671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96.72</w:t>
            </w:r>
          </w:p>
        </w:tc>
      </w:tr>
    </w:tbl>
    <w:p w:rsidR="00000000" w:rsidRDefault="00E6711E">
      <w:pPr>
        <w:jc w:val="both"/>
        <w:rPr>
          <w:rFonts w:ascii="Arial" w:hAnsi="Arial"/>
          <w:sz w:val="18"/>
        </w:rPr>
      </w:pPr>
    </w:p>
    <w:p w:rsidR="00000000" w:rsidRDefault="00E6711E">
      <w:pPr>
        <w:jc w:val="both"/>
        <w:rPr>
          <w:rFonts w:ascii="Arial" w:hAnsi="Arial"/>
          <w:sz w:val="18"/>
        </w:rPr>
      </w:pPr>
    </w:p>
    <w:p w:rsidR="00000000" w:rsidRDefault="00E6711E">
      <w:pPr>
        <w:jc w:val="both"/>
        <w:rPr>
          <w:rFonts w:ascii="Arial" w:hAnsi="Arial"/>
          <w:sz w:val="18"/>
        </w:rPr>
      </w:pPr>
    </w:p>
    <w:p w:rsidR="00000000" w:rsidRDefault="00E6711E">
      <w:pPr>
        <w:jc w:val="both"/>
        <w:rPr>
          <w:rFonts w:ascii="Arial" w:hAnsi="Arial"/>
          <w:sz w:val="18"/>
        </w:rPr>
      </w:pP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711E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5103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Ortaklık yönetim ve denetim organlarında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Shareholders who have respon</w:t>
      </w:r>
      <w:r>
        <w:rPr>
          <w:rFonts w:ascii="Arial TUR" w:hAnsi="Arial TUR"/>
          <w:sz w:val="16"/>
        </w:rPr>
        <w:t xml:space="preserve">sibilities </w:t>
      </w:r>
      <w:r>
        <w:rPr>
          <w:rFonts w:ascii="Arial TUR" w:hAnsi="Arial TUR"/>
          <w:sz w:val="16"/>
        </w:rPr>
        <w:tab/>
        <w:t xml:space="preserve">          </w:t>
      </w:r>
      <w:r>
        <w:rPr>
          <w:rFonts w:ascii="Arial TUR" w:hAnsi="Arial TUR"/>
          <w:sz w:val="16"/>
        </w:rPr>
        <w:tab/>
      </w: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5103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   görevli pay sahibi kişiler (ayrı ayrı), 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at the company's management or audit</w:t>
      </w: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5103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5103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    </w:t>
      </w: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sz w:val="16"/>
                <w:u w:val="single"/>
              </w:rPr>
              <w:t>Share Holders, Title</w:t>
            </w:r>
          </w:p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Ortağın Adı, Soyadı ve Görevi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sz w:val="16"/>
                <w:u w:val="single"/>
              </w:rPr>
              <w:t>Amount (TL Million)</w:t>
            </w:r>
          </w:p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Sermaye Payı (TL)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sz w:val="16"/>
                <w:u w:val="single"/>
              </w:rPr>
              <w:t>Share in Capital (%)</w:t>
            </w:r>
          </w:p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  <w:r>
              <w:rPr>
                <w:rFonts w:ascii="Arial TUR" w:hAnsi="Arial TUR"/>
                <w:sz w:val="16"/>
              </w:rPr>
              <w:t>--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</w:p>
        </w:tc>
      </w:tr>
    </w:tbl>
    <w:p w:rsidR="00000000" w:rsidRDefault="00E671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5103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5103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6711E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Ortaklık genel müdür, genel müdür yardımcısı, 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Shareholders who are working for the</w:t>
      </w: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   bölüm müdürü yada benzer yetki ve sorumluluk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company as general manager, asistant</w:t>
      </w: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  </w:t>
      </w:r>
      <w:r>
        <w:rPr>
          <w:rFonts w:ascii="Arial" w:hAnsi="Arial"/>
          <w:sz w:val="16"/>
        </w:rPr>
        <w:t xml:space="preserve"> veren </w:t>
      </w:r>
      <w:r>
        <w:rPr>
          <w:rFonts w:ascii="Arial TUR" w:hAnsi="Arial TUR"/>
          <w:sz w:val="16"/>
        </w:rPr>
        <w:t>diğer ünvanlara sahip Görevlerdeki ortaklar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gen</w:t>
      </w:r>
      <w:r>
        <w:rPr>
          <w:rFonts w:ascii="Arial TUR" w:hAnsi="Arial TUR"/>
          <w:sz w:val="16"/>
        </w:rPr>
        <w:t>eral manager, director etc.</w:t>
      </w: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  (Ayrı Ayrı)</w:t>
      </w: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sz w:val="16"/>
                <w:u w:val="single"/>
              </w:rPr>
              <w:t>Share Holders, Title</w:t>
            </w:r>
          </w:p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Ortağın Adı, Soyadı ve Görevi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sz w:val="16"/>
                <w:u w:val="single"/>
              </w:rPr>
              <w:t>Amount (TL Million)</w:t>
            </w:r>
          </w:p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Sermaye Payı (TL)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sz w:val="16"/>
                <w:u w:val="single"/>
              </w:rPr>
              <w:t>Share in Capital (%)</w:t>
            </w:r>
          </w:p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-----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</w:p>
        </w:tc>
      </w:tr>
    </w:tbl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 xml:space="preserve">Shareholders who are first degree relatives </w:t>
      </w:r>
      <w:r>
        <w:rPr>
          <w:rFonts w:ascii="Arial TUR" w:hAnsi="Arial TUR"/>
          <w:sz w:val="16"/>
        </w:rPr>
        <w:tab/>
      </w: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ile birinci dereceden akrabalık ilişkisi bulunan pay sahibi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of the shareholders in subtitles (A), (B) or (C)</w:t>
      </w: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kişiler (ayrı ayrı),</w:t>
      </w: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sz w:val="16"/>
                <w:u w:val="single"/>
              </w:rPr>
              <w:t>Share Holders, Title</w:t>
            </w:r>
          </w:p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Ortağın Adı, Soyadı ve Görevi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sz w:val="16"/>
                <w:u w:val="single"/>
              </w:rPr>
              <w:t>Amount (TL Mi</w:t>
            </w:r>
            <w:r>
              <w:rPr>
                <w:rFonts w:ascii="Arial TUR" w:hAnsi="Arial TUR"/>
                <w:sz w:val="16"/>
                <w:u w:val="single"/>
              </w:rPr>
              <w:t>llion)</w:t>
            </w:r>
          </w:p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Sermaye Payı (TL)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sz w:val="16"/>
                <w:u w:val="single"/>
              </w:rPr>
              <w:t>Share in Capital (%)</w:t>
            </w:r>
          </w:p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-----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103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</w:p>
        </w:tc>
      </w:tr>
    </w:tbl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711E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Sermaye yada toplam oy hakkı içinde %10'dan az paya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Shareholders who are holding less than 10% of total</w:t>
      </w: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   sahip olmakla birlikte, (A) alt başlığında belirtilen tüzel k</w:t>
      </w:r>
      <w:r>
        <w:rPr>
          <w:rFonts w:ascii="Arial TUR" w:hAnsi="Arial TUR"/>
          <w:sz w:val="16"/>
        </w:rPr>
        <w:t xml:space="preserve">işi </w:t>
      </w:r>
      <w:r>
        <w:rPr>
          <w:rFonts w:ascii="Arial TUR" w:hAnsi="Arial TUR"/>
          <w:sz w:val="16"/>
        </w:rPr>
        <w:tab/>
        <w:t>capital or voting rights but are a part of the same</w:t>
      </w: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   ortaklar ile aynı holding, grup yada topluluk bünyesinde</w:t>
      </w:r>
      <w:r>
        <w:rPr>
          <w:rFonts w:ascii="Arial TUR" w:hAnsi="Arial TUR"/>
          <w:sz w:val="16"/>
        </w:rPr>
        <w:tab/>
        <w:t>Holding, Group or Conglomerate with the shareholders</w:t>
      </w: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    bulunan tüzel kişi ortaklar ( ayrı ayrı )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in subtitle (A)</w:t>
      </w: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Share Hol</w:t>
            </w:r>
            <w:r>
              <w:rPr>
                <w:rFonts w:ascii="Arial TUR" w:hAnsi="Arial TUR"/>
                <w:b/>
                <w:sz w:val="16"/>
                <w:u w:val="single"/>
              </w:rPr>
              <w:t>ders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Amount (TL Million)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Ortağın Ünvanı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(TL)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1-Akçansa Çimento A.ş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3.276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%0.0509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2-Asmad Madencilik A.Ş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37.154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%0.5782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3-Kızılay Derneği İst.Şb.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235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%0.0036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4-M.Enver Adakan Vakfı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13.627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%0.2120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5-T</w:t>
            </w:r>
            <w:r>
              <w:rPr>
                <w:rFonts w:ascii="Arial TUR" w:hAnsi="Arial TUR"/>
                <w:sz w:val="16"/>
              </w:rPr>
              <w:t>.İş Bankası Munzam Sandık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77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%0.0011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6-Nuh Çimento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223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%0.0034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7-Çukurova Holding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3.065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%0.0476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8-Takasbank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113.367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%1.7642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TOPLAM (TOTAL)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171.024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%2.67</w:t>
            </w:r>
          </w:p>
        </w:tc>
      </w:tr>
    </w:tbl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ve halka açık kısım)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Other Shareholders and publicy owned shares</w:t>
      </w: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(Ayr</w:t>
      </w:r>
      <w:r>
        <w:rPr>
          <w:rFonts w:ascii="Arial TUR" w:hAnsi="Arial TUR"/>
          <w:sz w:val="16"/>
        </w:rPr>
        <w:t>ı Ayrı)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(free floating)</w:t>
      </w: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Share Holders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Amount (TL Million)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Ortağın Ünvanı </w:t>
            </w:r>
            <w:r>
              <w:rPr>
                <w:rFonts w:ascii="Arial TUR" w:hAnsi="Arial TUR"/>
                <w:sz w:val="16"/>
              </w:rPr>
              <w:t xml:space="preserve">(Ortakların sayısı </w:t>
            </w:r>
          </w:p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Belirlenemiyor ise tahmini olarak </w:t>
            </w:r>
          </w:p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sz w:val="16"/>
              </w:rPr>
              <w:t>verilebilir)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(TL)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39.522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%0.61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</w:p>
        </w:tc>
      </w:tr>
    </w:tbl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 GENEL TOPLAM </w:t>
      </w:r>
    </w:p>
    <w:p w:rsidR="00000000" w:rsidRDefault="00E6711E">
      <w:pPr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(1+2+3</w:t>
      </w:r>
      <w:r>
        <w:rPr>
          <w:rFonts w:ascii="Arial TUR" w:hAnsi="Arial TUR"/>
          <w:sz w:val="16"/>
        </w:rPr>
        <w:t>+4+5+Diğer Ortaklar)</w:t>
      </w:r>
    </w:p>
    <w:p w:rsidR="00000000" w:rsidRDefault="00E6711E">
      <w:pPr>
        <w:ind w:right="-1231"/>
        <w:rPr>
          <w:rFonts w:ascii="Arial" w:hAnsi="Arial"/>
          <w:sz w:val="16"/>
        </w:rPr>
      </w:pPr>
    </w:p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b/>
                <w:sz w:val="16"/>
                <w:u w:val="single"/>
              </w:rPr>
            </w:pP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Amount (TL Million)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(TL)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GENEL TOPLAM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6.425.678</w:t>
            </w:r>
          </w:p>
        </w:tc>
        <w:tc>
          <w:tcPr>
            <w:tcW w:w="2843" w:type="dxa"/>
          </w:tcPr>
          <w:p w:rsidR="00000000" w:rsidRDefault="00E6711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%100</w:t>
            </w:r>
          </w:p>
        </w:tc>
      </w:tr>
    </w:tbl>
    <w:p w:rsidR="00000000" w:rsidRDefault="00E671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40C3F"/>
    <w:multiLevelType w:val="singleLevel"/>
    <w:tmpl w:val="09AC7BDC"/>
    <w:lvl w:ilvl="0">
      <w:start w:val="5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9F96A9C"/>
    <w:multiLevelType w:val="singleLevel"/>
    <w:tmpl w:val="63A40CB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F974AC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692842">
    <w:abstractNumId w:val="1"/>
  </w:num>
  <w:num w:numId="2" w16cid:durableId="1794447942">
    <w:abstractNumId w:val="2"/>
  </w:num>
  <w:num w:numId="3" w16cid:durableId="79344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711E"/>
    <w:rsid w:val="00E6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88FAA-F655-44C3-A740-4953650B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2001-04-19T13:51:00Z</cp:lastPrinted>
  <dcterms:created xsi:type="dcterms:W3CDTF">2022-09-01T21:58:00Z</dcterms:created>
  <dcterms:modified xsi:type="dcterms:W3CDTF">2022-09-01T21:58:00Z</dcterms:modified>
</cp:coreProperties>
</file>