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BUMERANG YATIRIM ORTAKLIĞI A.Ş.</w:t>
            </w:r>
          </w:p>
        </w:tc>
      </w:tr>
    </w:tbl>
    <w:p w:rsidR="00000000" w:rsidRDefault="001007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EMİRGAN ÜSTÜ ÜSTDENİZBANK SİTESİ NO:20 SARIYER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HASELÇİN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GEDİZLİOĞLU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0212 323 17 23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  <w:r>
              <w:rPr>
                <w:rFonts w:ascii="Arial" w:hAnsi="Arial"/>
                <w:color w:val="000000"/>
                <w:sz w:val="16"/>
              </w:rPr>
              <w:t>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0070A">
      <w:pPr>
        <w:pStyle w:val="BodyText"/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306"/>
        <w:gridCol w:w="1"/>
        <w:gridCol w:w="1"/>
        <w:gridCol w:w="1"/>
        <w:gridCol w:w="1"/>
        <w:gridCol w:w="1"/>
        <w:gridCol w:w="1"/>
        <w:gridCol w:w="3322"/>
        <w:gridCol w:w="186"/>
        <w:gridCol w:w="597"/>
        <w:gridCol w:w="788"/>
        <w:gridCol w:w="339"/>
        <w:gridCol w:w="1079"/>
        <w:gridCol w:w="1417"/>
        <w:gridCol w:w="851"/>
        <w:gridCol w:w="435"/>
        <w:gridCol w:w="41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" w:type="dxa"/>
          <w:wAfter w:w="415" w:type="dxa"/>
          <w:cantSplit/>
        </w:trPr>
        <w:tc>
          <w:tcPr>
            <w:tcW w:w="4417" w:type="dxa"/>
            <w:gridSpan w:val="10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31.12.2000 tarihi itibariyle portföyünde bulunan menkul kıymetlerin  sektörel dağılımı aşağıda verilmiştir.</w:t>
            </w:r>
          </w:p>
        </w:tc>
        <w:tc>
          <w:tcPr>
            <w:tcW w:w="1127" w:type="dxa"/>
            <w:gridSpan w:val="2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1007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</w:t>
            </w:r>
            <w:r>
              <w:rPr>
                <w:rFonts w:ascii="Arial" w:hAnsi="Arial"/>
                <w:i/>
                <w:sz w:val="16"/>
              </w:rPr>
              <w:t>ies in the Company's portfolio  as of 31.12.1998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</w:trPr>
        <w:tc>
          <w:tcPr>
            <w:tcW w:w="314" w:type="dxa"/>
            <w:gridSpan w:val="2"/>
          </w:tcPr>
          <w:p w:rsidR="00000000" w:rsidRDefault="001007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435" w:type="dxa"/>
            <w:hMerge w:val="restart"/>
          </w:tcPr>
          <w:p w:rsidR="00000000" w:rsidRDefault="001007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BUMERANG YATIRIM ORTAKLIĞI A.Ş.</w:t>
            </w: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10"/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</w:trPr>
        <w:tc>
          <w:tcPr>
            <w:tcW w:w="314" w:type="dxa"/>
            <w:gridSpan w:val="2"/>
          </w:tcPr>
          <w:p w:rsidR="00000000" w:rsidRDefault="001007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435" w:type="dxa"/>
            <w:hMerge w:val="restart"/>
          </w:tcPr>
          <w:p w:rsidR="00000000" w:rsidRDefault="0010070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29/12/2000 TARİHLİ PORTFÖY DEĞER TABLOSU</w:t>
            </w: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10"/>
            <w:hMerge/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50"/>
        </w:trPr>
        <w:tc>
          <w:tcPr>
            <w:tcW w:w="31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  <w:tcBorders>
              <w:top w:val="single" w:sz="18" w:space="0" w:color="auto"/>
              <w:bottom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MENKUL KIYMETİN TÜRÜ</w:t>
            </w:r>
          </w:p>
        </w:tc>
        <w:tc>
          <w:tcPr>
            <w:tcW w:w="186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38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NOMİNAL DEĞER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ALIŞ MALİYETİ (TL)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RAYİÇ DEĞER (TL)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GRUP (%)</w:t>
            </w: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GENE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L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I.HİSSE SENEDİ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İMALAT SANAYİİ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GIDA İÇKİ VE TÜTÜN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ANADOLU GIDA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39.696.000.000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28.200.000.000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%6,75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1.2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MARET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2.500.000.000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20.522.500.000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15.500.000.000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%3,71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%3,12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DOKUMA, GİYİM EŞYASI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VE DERİ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YATAŞ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83.657.000.000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38.500.000.000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%9,21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2.2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BOSSA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59.295.000.000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26.250.000.000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%6,28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2.3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VAKKO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13.000.000.000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56.173.000.000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36.400.000.000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%8,71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%7,32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2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</w:t>
            </w:r>
          </w:p>
        </w:tc>
        <w:tc>
          <w:tcPr>
            <w:tcW w:w="4899" w:type="dxa"/>
            <w:hMerge w:val="restart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KAĞIT VE KAĞIT ÜRÜNLERİ,BASIM YAY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IN </w:t>
            </w:r>
          </w:p>
        </w:tc>
        <w:tc>
          <w:tcPr>
            <w:hMerge/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8"/>
            <w:hMerge/>
            <w:tcBorders>
              <w:right w:val="single" w:sz="4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nil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DENTAS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59.745.000.000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33.000.000.000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%7,90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%6,64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2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TAŞ VE TOPRAĞA DAYALI SANAYİ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5.1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BATI ÇİMENTO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69.645.000.000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41.500.000.000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%9,93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%8,34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5.2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ADANA ÇİMENTO (A)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98.088.000.000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44.000.000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%10,53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%8,85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METAL ANA SANAYİ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6.1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EREĞLİ DEMİR ÇELİK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85.232.000.000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55.000.000.000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%13,16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%11,06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6.2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ÇEMTAŞ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52.590.000.000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29.500.000.000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%7,06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PERAKENDE TİCARET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7.1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MİLPA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17.697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7.575.000.000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%1,81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%1,52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ELEKTRİK, GAZ VE SU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8.1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AK ENERJİ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31.663.000.000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27.000.000.000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%6,46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2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lastRenderedPageBreak/>
              <w:t>9</w:t>
            </w:r>
          </w:p>
        </w:tc>
        <w:tc>
          <w:tcPr>
            <w:tcW w:w="4899" w:type="dxa"/>
            <w:hMerge w:val="restart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METAL EŞYA, MAKİNE VE GEREÇ YAPIM </w:t>
            </w:r>
          </w:p>
        </w:tc>
        <w:tc>
          <w:tcPr>
            <w:hMerge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9.1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TOFAŞ OTO FABRİKA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18.090.000.000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8.900.000.000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%2,13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%1,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9.2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VESTL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27.132.000.000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17.325.000.000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%4,15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9.3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TUDDF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2.000.000.000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18.292.000.000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9.200.000.000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%2,20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MALİ KURULUŞLAR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YATIRIM VE HOLDINGLER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GRUP TOPLAMI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97.500.000.000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737.517.500.000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417.850.000.000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%84,02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II.DİĞER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02.01.2001 VADELİ TERS REPO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40.000.000.000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40.000.000.000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%8,04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TAKAS PARA PİYASASI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39.500.000.000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39.500.000.000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50"/>
        </w:trPr>
        <w:tc>
          <w:tcPr>
            <w:tcW w:w="31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514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PORTFÖY DEĞERİ TOPLAMI (I+II+III)</w:t>
            </w:r>
          </w:p>
        </w:tc>
        <w:tc>
          <w:tcPr>
            <w:gridSpan w:val="7"/>
            <w:h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497.350.000.000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HAZIR DEĞERL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ER (+)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ALACAKLAR (+)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434.116.000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BORÇLAR (-)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1.696.000.000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DİĞER AKTİFLER (+)</w:t>
            </w: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2.904.245.658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/>
        </w:trPr>
        <w:tc>
          <w:tcPr>
            <w:tcW w:w="31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TOPLAM DEĞER</w:t>
            </w:r>
          </w:p>
        </w:tc>
        <w:tc>
          <w:tcPr>
            <w:tcW w:w="1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498.992.361.658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6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6" w:type="dxa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0"/>
        </w:trPr>
        <w:tc>
          <w:tcPr>
            <w:tcW w:w="314" w:type="dxa"/>
            <w:gridSpan w:val="2"/>
            <w:tcBorders>
              <w:left w:val="single" w:sz="18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</w:tcPr>
          <w:p w:rsidR="00000000" w:rsidRDefault="0010070A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TOPLAM DEĞER</w:t>
            </w:r>
          </w:p>
        </w:tc>
        <w:tc>
          <w:tcPr>
            <w:tcW w:w="186" w:type="dxa"/>
            <w:tcBorders>
              <w:bottom w:val="double" w:sz="6" w:space="0" w:color="auto"/>
              <w:right w:val="single" w:sz="12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1.108,87</w:t>
            </w:r>
          </w:p>
        </w:tc>
        <w:tc>
          <w:tcPr>
            <w:tcW w:w="1418" w:type="dxa"/>
            <w:gridSpan w:val="2"/>
            <w:tcBorders>
              <w:right w:val="single" w:sz="12" w:space="0" w:color="auto"/>
            </w:tcBorders>
          </w:tcPr>
          <w:p w:rsidR="00000000" w:rsidRDefault="0010070A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80"/>
        </w:trPr>
        <w:tc>
          <w:tcPr>
            <w:tcW w:w="3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328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TOPLAM PAY SAYISI</w:t>
            </w:r>
          </w:p>
        </w:tc>
        <w:tc>
          <w:tcPr>
            <w:tcW w:w="186" w:type="dxa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85" w:type="dxa"/>
            <w:gridSpan w:val="2"/>
            <w:tcBorders>
              <w:left w:val="single" w:sz="12" w:space="0" w:color="auto"/>
              <w:bottom w:val="single" w:sz="18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8" w:type="dxa"/>
            <w:gridSpan w:val="2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10070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31/12/2000 tarihi itiba</w:t>
            </w:r>
            <w:r>
              <w:rPr>
                <w:rFonts w:ascii="Arial" w:hAnsi="Arial"/>
                <w:b/>
                <w:sz w:val="16"/>
              </w:rPr>
              <w:t xml:space="preserve">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070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07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70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</w:t>
            </w:r>
            <w:r>
              <w:rPr>
                <w:rFonts w:ascii="Arial" w:hAnsi="Arial"/>
                <w:sz w:val="16"/>
              </w:rPr>
              <w:t xml:space="preserve">taklar </w:t>
            </w:r>
          </w:p>
        </w:tc>
        <w:tc>
          <w:tcPr>
            <w:tcW w:w="1134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MÜSLÜM DEMİRBİLEK    A GRUBU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2-BUMERANG MENK.DEĞ.A.Ş.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3-HALKA AÇIK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07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</w:t>
            </w:r>
            <w:r>
              <w:rPr>
                <w:rFonts w:ascii="Arial" w:hAnsi="Arial"/>
                <w:sz w:val="16"/>
              </w:rPr>
              <w:t>ment or audit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</w:t>
            </w:r>
            <w:r>
              <w:rPr>
                <w:rFonts w:ascii="Arial" w:hAnsi="Arial"/>
                <w:sz w:val="16"/>
              </w:rPr>
              <w:t xml:space="preserve">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0070A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</w:t>
            </w:r>
            <w:r>
              <w:rPr>
                <w:rFonts w:ascii="Arial" w:hAnsi="Arial"/>
                <w:sz w:val="16"/>
              </w:rPr>
              <w:t xml:space="preserve">an Pay Sahibi Kişiler </w:t>
            </w:r>
          </w:p>
        </w:tc>
        <w:tc>
          <w:tcPr>
            <w:tcW w:w="1035" w:type="dxa"/>
          </w:tcPr>
          <w:p w:rsidR="00000000" w:rsidRDefault="0010070A">
            <w:pPr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70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</w:t>
            </w:r>
            <w:r>
              <w:rPr>
                <w:rFonts w:ascii="Arial" w:hAnsi="Arial"/>
                <w:sz w:val="16"/>
              </w:rPr>
              <w:t>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007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0070A">
      <w:pPr>
        <w:ind w:right="-1231"/>
        <w:rPr>
          <w:rFonts w:ascii="Arial" w:hAnsi="Arial"/>
          <w:sz w:val="16"/>
        </w:rPr>
      </w:pPr>
    </w:p>
    <w:p w:rsidR="00000000" w:rsidRDefault="0010070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0070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7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0070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70A"/>
    <w:rsid w:val="0010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BF68D-5ABF-4609-9DA1-70C9522F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2001-04-06T20:00:00Z</cp:lastPrinted>
  <dcterms:created xsi:type="dcterms:W3CDTF">2022-09-01T21:58:00Z</dcterms:created>
  <dcterms:modified xsi:type="dcterms:W3CDTF">2022-09-01T21:58:00Z</dcterms:modified>
</cp:coreProperties>
</file>