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ÇİMENTAŞ İZMİR ÇİMENTO FABRİKASI TÜRK A.Ş.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ÇİMENTO, GAZBETON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Clinker, Cement, Autoclaved Aerated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IŞIKKENT-İZMİR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OLGUN ( 05.02.2001  TARİHLİ YÖNETİM KURULU KARARI İLE SELAHATTİN MERSİN BU GÖREVE ATANMIŞTIR.)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ÖNER AKGERMAN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F.GÜREL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KAZIM DÜNDAR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İSTEMİ H.GÜREL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KADIOĞLU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HİKMET KARABACAK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SOMER MORAN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01.01.2000 - 31.12</w:t>
            </w:r>
            <w:r>
              <w:rPr>
                <w:rFonts w:ascii="Arial" w:hAnsi="Arial"/>
                <w:color w:val="000000"/>
                <w:sz w:val="16"/>
              </w:rPr>
              <w:t>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pStyle w:val="Heading1"/>
              <w:widowControl/>
              <w:rPr>
                <w:color w:val="000000"/>
              </w:rPr>
            </w:pPr>
            <w:r>
              <w:rPr>
                <w:color w:val="000000"/>
              </w:rPr>
              <w:t>5.000.000.000.000.-(ŞİRKET</w:t>
            </w:r>
            <w:r>
              <w:rPr>
                <w:color w:val="000000"/>
              </w:rPr>
              <w:t xml:space="preserve">İN KAYITLI SERMAYE TAVANI 30.03.2001 TARİHİNDE YAPILAN 2000 YILI OLAĞAN GENEL KURUL TOPLANTISINDA 25 TRİLYON TL.SINA YÜKSELTİLMİŞ OLUP, BUNA AİT İŞLEMLER DEVAM ETMEKTEDİR.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19"/>
        <w:gridCol w:w="2340"/>
        <w:gridCol w:w="818"/>
        <w:gridCol w:w="2019"/>
        <w:gridCol w:w="830"/>
        <w:gridCol w:w="1936"/>
        <w:gridCol w:w="1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</w:t>
            </w:r>
          </w:p>
        </w:tc>
        <w:tc>
          <w:tcPr>
            <w:tcW w:w="81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3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36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Gazbeton (m3)</w:t>
            </w:r>
          </w:p>
        </w:tc>
        <w:tc>
          <w:tcPr>
            <w:tcW w:w="1261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4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1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3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36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Autoclaved Aerated Concrete (m3)</w:t>
            </w:r>
          </w:p>
        </w:tc>
        <w:tc>
          <w:tcPr>
            <w:tcW w:w="1261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4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1.615.000</w:t>
            </w:r>
          </w:p>
        </w:tc>
        <w:tc>
          <w:tcPr>
            <w:tcW w:w="81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80,75</w:t>
            </w:r>
          </w:p>
        </w:tc>
        <w:tc>
          <w:tcPr>
            <w:tcW w:w="20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1.470.000</w:t>
            </w:r>
          </w:p>
        </w:tc>
        <w:tc>
          <w:tcPr>
            <w:tcW w:w="83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96,71</w:t>
            </w:r>
          </w:p>
        </w:tc>
        <w:tc>
          <w:tcPr>
            <w:tcW w:w="1936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550.040</w:t>
            </w:r>
          </w:p>
        </w:tc>
        <w:tc>
          <w:tcPr>
            <w:tcW w:w="1261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4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  <w:tc>
          <w:tcPr>
            <w:tcW w:w="81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  <w:tc>
          <w:tcPr>
            <w:tcW w:w="201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1.292.000</w:t>
            </w:r>
          </w:p>
        </w:tc>
        <w:tc>
          <w:tcPr>
            <w:tcW w:w="83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  <w:tc>
          <w:tcPr>
            <w:tcW w:w="1936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465.963</w:t>
            </w:r>
          </w:p>
        </w:tc>
        <w:tc>
          <w:tcPr>
            <w:tcW w:w="1261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75,50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K.K.</w:t>
      </w:r>
      <w:r>
        <w:rPr>
          <w:rFonts w:ascii="Arial" w:hAnsi="Arial"/>
          <w:sz w:val="16"/>
        </w:rPr>
        <w:t>O.-Kapasite Kullanım Oranı</w:t>
      </w:r>
    </w:p>
    <w:p w:rsidR="00000000" w:rsidRDefault="00371A68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Gazbeto</w:t>
            </w:r>
            <w:r>
              <w:rPr>
                <w:rFonts w:ascii="Arial" w:hAnsi="Arial"/>
                <w:b/>
                <w:sz w:val="16"/>
              </w:rPr>
              <w:t>n (m3)</w:t>
            </w:r>
          </w:p>
        </w:tc>
        <w:tc>
          <w:tcPr>
            <w:tcW w:w="215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Doğal Kompoze Taş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Autoclaved Aerated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 (m3)</w:t>
            </w:r>
          </w:p>
        </w:tc>
        <w:tc>
          <w:tcPr>
            <w:tcW w:w="215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Natural Compound Stone</w:t>
            </w:r>
          </w:p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1.570.407</w:t>
            </w:r>
          </w:p>
        </w:tc>
        <w:tc>
          <w:tcPr>
            <w:tcW w:w="199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207.450</w:t>
            </w:r>
          </w:p>
        </w:tc>
        <w:tc>
          <w:tcPr>
            <w:tcW w:w="190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544.047</w:t>
            </w:r>
          </w:p>
        </w:tc>
        <w:tc>
          <w:tcPr>
            <w:tcW w:w="215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1.558.082</w:t>
            </w:r>
          </w:p>
        </w:tc>
        <w:tc>
          <w:tcPr>
            <w:tcW w:w="1990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28.238</w:t>
            </w:r>
          </w:p>
        </w:tc>
        <w:tc>
          <w:tcPr>
            <w:tcW w:w="190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453.498</w:t>
            </w:r>
          </w:p>
        </w:tc>
        <w:tc>
          <w:tcPr>
            <w:tcW w:w="215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4.191</w:t>
            </w:r>
          </w:p>
        </w:tc>
      </w:tr>
    </w:tbl>
    <w:p w:rsidR="00000000" w:rsidRDefault="00371A68">
      <w:pPr>
        <w:widowControl/>
        <w:rPr>
          <w:rFonts w:ascii="Arial" w:hAnsi="Arial"/>
          <w:color w:val="000000"/>
          <w:sz w:val="16"/>
        </w:rPr>
      </w:pPr>
    </w:p>
    <w:p w:rsidR="00000000" w:rsidRDefault="00371A68">
      <w:pPr>
        <w:widowControl/>
        <w:rPr>
          <w:rFonts w:ascii="Arial" w:hAnsi="Arial"/>
          <w:sz w:val="16"/>
        </w:rPr>
      </w:pPr>
    </w:p>
    <w:p w:rsidR="00000000" w:rsidRDefault="00371A68">
      <w:pPr>
        <w:widowControl/>
        <w:rPr>
          <w:rFonts w:ascii="Arial" w:hAnsi="Arial"/>
          <w:sz w:val="16"/>
        </w:rPr>
      </w:pPr>
    </w:p>
    <w:p w:rsidR="00000000" w:rsidRDefault="00371A68">
      <w:pPr>
        <w:widowControl/>
        <w:rPr>
          <w:rFonts w:ascii="Arial" w:hAnsi="Arial"/>
          <w:sz w:val="16"/>
        </w:rPr>
      </w:pPr>
    </w:p>
    <w:p w:rsidR="00000000" w:rsidRDefault="00371A68">
      <w:pPr>
        <w:widowControl/>
        <w:rPr>
          <w:rFonts w:ascii="Arial" w:hAnsi="Arial"/>
          <w:sz w:val="16"/>
        </w:rPr>
      </w:pPr>
    </w:p>
    <w:p w:rsidR="00000000" w:rsidRDefault="00371A68">
      <w:pPr>
        <w:widowControl/>
        <w:rPr>
          <w:rFonts w:ascii="Arial" w:hAnsi="Arial"/>
          <w:sz w:val="16"/>
        </w:rPr>
      </w:pPr>
    </w:p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</w:t>
            </w:r>
            <w:r>
              <w:rPr>
                <w:rFonts w:ascii="Arial" w:hAnsi="Arial"/>
                <w:sz w:val="16"/>
              </w:rPr>
              <w:t>lat ve ihracat rakamları aşağıda gösterilmiştir.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897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7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Costs(%)</w:t>
            </w:r>
          </w:p>
        </w:tc>
        <w:tc>
          <w:tcPr>
            <w:tcW w:w="1897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371A68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1.805.641.772.145</w:t>
            </w:r>
          </w:p>
          <w:p w:rsidR="00000000" w:rsidRDefault="00371A68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4.328.177</w:t>
            </w:r>
          </w:p>
        </w:tc>
        <w:tc>
          <w:tcPr>
            <w:tcW w:w="2355" w:type="dxa"/>
          </w:tcPr>
          <w:p w:rsidR="00000000" w:rsidRDefault="00371A68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7" w:type="dxa"/>
          </w:tcPr>
          <w:p w:rsidR="00000000" w:rsidRDefault="00371A68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9.558.852.402.941</w:t>
            </w:r>
          </w:p>
          <w:p w:rsidR="00000000" w:rsidRDefault="00371A68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22.733.516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371A68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1.389.685.182.635</w:t>
            </w:r>
          </w:p>
          <w:p w:rsidR="00000000" w:rsidRDefault="00371A68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2.233.865</w:t>
            </w:r>
          </w:p>
        </w:tc>
        <w:tc>
          <w:tcPr>
            <w:tcW w:w="2355" w:type="dxa"/>
          </w:tcPr>
          <w:p w:rsidR="00000000" w:rsidRDefault="00371A68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7" w:type="dxa"/>
          </w:tcPr>
          <w:p w:rsidR="00000000" w:rsidRDefault="00371A68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12.070.983.000.000</w:t>
            </w:r>
          </w:p>
          <w:p w:rsidR="00000000" w:rsidRDefault="00371A68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18.659.045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26,47</w:t>
            </w:r>
          </w:p>
        </w:tc>
      </w:tr>
    </w:tbl>
    <w:p w:rsidR="00000000" w:rsidRDefault="00371A68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</w:t>
            </w:r>
            <w:r>
              <w:rPr>
                <w:rFonts w:ascii="Arial" w:hAnsi="Arial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371A68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Investments</w:t>
            </w:r>
          </w:p>
        </w:tc>
        <w:tc>
          <w:tcPr>
            <w:tcW w:w="203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ARAZİ ALIMLARI</w:t>
            </w:r>
          </w:p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LAND ACQUISITON</w:t>
            </w:r>
          </w:p>
        </w:tc>
        <w:tc>
          <w:tcPr>
            <w:tcW w:w="2043" w:type="dxa"/>
          </w:tcPr>
          <w:p w:rsidR="00000000" w:rsidRDefault="00371A68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209" w:type="dxa"/>
          </w:tcPr>
          <w:p w:rsidR="00000000" w:rsidRDefault="00371A68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 NOLU ÇİMENTO DEĞİRMENİ</w:t>
            </w:r>
          </w:p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6.TH CEMENT MILL</w:t>
            </w:r>
          </w:p>
        </w:tc>
        <w:tc>
          <w:tcPr>
            <w:tcW w:w="2043" w:type="dxa"/>
          </w:tcPr>
          <w:p w:rsidR="00000000" w:rsidRDefault="00371A68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371A68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2.835.713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MALİYET DÜŞÜRÜCÜ YATIRIMLAR</w:t>
            </w:r>
          </w:p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COST DECREASING INVESTMENTS</w:t>
            </w:r>
          </w:p>
        </w:tc>
        <w:tc>
          <w:tcPr>
            <w:tcW w:w="2043" w:type="dxa"/>
          </w:tcPr>
          <w:p w:rsidR="00000000" w:rsidRDefault="00371A68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371A68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485.291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GAZBETON İŞLETMESİ YATIRIMLARI</w:t>
            </w:r>
          </w:p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AAC PLANT INVESTMENTS</w:t>
            </w:r>
          </w:p>
        </w:tc>
        <w:tc>
          <w:tcPr>
            <w:tcW w:w="2043" w:type="dxa"/>
          </w:tcPr>
          <w:p w:rsidR="00000000" w:rsidRDefault="00371A68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371A68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KIRIKKALE GAZBETON YAPI ELEM.FAB.</w:t>
            </w:r>
          </w:p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AAC PLANTS KIRIKKALE INVESTMENTS</w:t>
            </w:r>
          </w:p>
        </w:tc>
        <w:tc>
          <w:tcPr>
            <w:tcW w:w="2043" w:type="dxa"/>
          </w:tcPr>
          <w:p w:rsidR="00000000" w:rsidRDefault="00371A68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371A68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371A68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25.752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71A68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71"/>
        <w:gridCol w:w="20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71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9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71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98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 ÇİMENTO SANAYİ VE TİC. A.Ş.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3.719.089.000.000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ÇİMBETON HAZIRBETON VE PREFABRİK YAPI</w:t>
            </w:r>
          </w:p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ELEMANLARI SAN.VE TİC.A.Ş.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5.891.933.000.000 TL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YAPI TEKNOLOJİ SAN.VE TİC.AŞ.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39.500.000.000 TL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DOST SİGORTA ARACILIK HİZMETLERİ A.Ş.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4.750.000.000 TL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ÇİMENTAŞ EĞİTİM VE SAĞLIK VAK</w:t>
            </w:r>
            <w:r>
              <w:rPr>
                <w:rFonts w:ascii="Arial" w:hAnsi="Arial"/>
                <w:color w:val="000000"/>
                <w:sz w:val="16"/>
              </w:rPr>
              <w:t>FI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 TL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ÇİMENTO SAN.VE TİC.A.Ş.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2.709.704.000.000 TL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ORGANİZASYON A.Ş.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4.996.000.000 TL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ÇİMSTONE DOĞAL KOMPOZE TAŞ İŞL.SAN.VE</w:t>
            </w:r>
          </w:p>
          <w:p w:rsidR="00000000" w:rsidRDefault="00371A68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TİC.A.Ş.</w:t>
            </w:r>
          </w:p>
        </w:tc>
        <w:tc>
          <w:tcPr>
            <w:tcW w:w="1966" w:type="dxa"/>
          </w:tcPr>
          <w:p w:rsidR="00000000" w:rsidRDefault="00371A68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3.499.996.000.000 TL</w:t>
            </w:r>
          </w:p>
        </w:tc>
        <w:tc>
          <w:tcPr>
            <w:tcW w:w="2002" w:type="dxa"/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başlıca ortakları ve sermaye paylar</w:t>
            </w:r>
            <w:r>
              <w:rPr>
                <w:rFonts w:ascii="Arial" w:hAnsi="Arial"/>
                <w:b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</w:t>
            </w:r>
            <w:r>
              <w:rPr>
                <w:rFonts w:ascii="Arial" w:hAnsi="Arial"/>
                <w:sz w:val="16"/>
              </w:rPr>
              <w:t>re than %10 of total capital or voting rights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İsmail Tarman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2.190.091.000.000”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2.190.091.000.000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Holders, Title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</w:rPr>
              <w:t>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Öner Akgerman Yön.Kur.Başk.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623.509.005.000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İlhan F.Gürel Yön.Kur.Başk.V.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118.432.000.000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İstemi Gürel Üye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45.779.000.000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Kazım Dündar Üye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371.412.000.000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Ayhan Somer Moran Üye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73.683.000.000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Hikmet Karabacak Üye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630.000.000.000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Erol Kadıoğlu Üye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1.125.000.000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Mehmet Tarman Üye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106.230.000.000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İsmail Tarman Üye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2.190.091.000.000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4.160.261.005.000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71A68">
            <w:pPr>
              <w:widowControl/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</w:t>
            </w:r>
            <w:r>
              <w:rPr>
                <w:rFonts w:ascii="Arial" w:hAnsi="Arial"/>
                <w:sz w:val="16"/>
              </w:rPr>
              <w:t xml:space="preserve">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Şeküre Akg</w:t>
            </w:r>
            <w:r>
              <w:rPr>
                <w:rFonts w:ascii="Arial" w:hAnsi="Arial"/>
                <w:sz w:val="16"/>
              </w:rPr>
              <w:t xml:space="preserve">erman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330.000.000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Neşe Akgerman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415.353.000.000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Bülent Akgerman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77.778.000.000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Levent Akgerman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77.778.000.000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Tülin Dündar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556.869.000.000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Evin Dündar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131.011.000.000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Meral Somer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744.735.000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Zeynep Erboy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73.683.000.000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Can Gürel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75.344.000.000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Funda Gürel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27.345.000.000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İlgi Gürel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53.537.000.000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Noyan Gürel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29.454.000.000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Kazım Gürel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23.898.000.000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İnci Gürel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39.524.000.000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İlter Gürel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22.612.000.000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H.Gül Dündar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102.122.439.000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Efe Tarman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35.410.000.000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Mehmet Tarman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84.935.000.000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Murat Tarman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38.928.000.000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Mustafa Tarman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38.928.000.000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Müge Tarman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35.410.000.000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9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2.684.984.439.000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</w:t>
            </w:r>
            <w:r>
              <w:rPr>
                <w:rFonts w:ascii="Arial" w:hAnsi="Arial"/>
                <w:sz w:val="16"/>
              </w:rPr>
              <w:t xml:space="preserve">Bulunan Tüzel Kişi Ortaklar 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Yapıtek Yapı Teknik San.Tic.A.Ş.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Çimbeton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31.986.000.000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Kars Çimento A.Ş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17.304.000.000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Gürel Endüstri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615.205.000.000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Sunel</w:t>
            </w:r>
            <w:r>
              <w:rPr>
                <w:rFonts w:ascii="Arial" w:hAnsi="Arial"/>
                <w:sz w:val="16"/>
              </w:rPr>
              <w:t xml:space="preserve"> Ticaret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543.698.000.000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Kazım Gürel Holding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2.396.000.000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Çimentaş Eğitim Vakfı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15.864.000.000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1.226.456.000.000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</w:t>
            </w:r>
            <w:r>
              <w:rPr>
                <w:rFonts w:ascii="Arial" w:hAnsi="Arial"/>
                <w:sz w:val="16"/>
              </w:rPr>
              <w:t>wned shares (free floating)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Bilinen 320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2.428.298.556.000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2.428.298.556.000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23,13</w:t>
            </w:r>
          </w:p>
        </w:tc>
      </w:tr>
    </w:tbl>
    <w:p w:rsidR="00000000" w:rsidRDefault="00371A68">
      <w:pPr>
        <w:widowControl/>
        <w:ind w:right="-1231"/>
        <w:rPr>
          <w:rFonts w:ascii="Arial" w:hAnsi="Arial"/>
          <w:sz w:val="16"/>
        </w:rPr>
      </w:pPr>
    </w:p>
    <w:p w:rsidR="00000000" w:rsidRDefault="00371A68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1A68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71A68">
      <w:pPr>
        <w:widowControl/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1A68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71A68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A68"/>
    <w:rsid w:val="0037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55543-C2D1-4382-8E4E-349435FE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BSM</dc:creator>
  <cp:keywords/>
  <dc:description/>
  <cp:lastModifiedBy>ozgursheker@gmail.com</cp:lastModifiedBy>
  <cp:revision>2</cp:revision>
  <cp:lastPrinted>2001-04-18T13:14:00Z</cp:lastPrinted>
  <dcterms:created xsi:type="dcterms:W3CDTF">2022-09-01T21:58:00Z</dcterms:created>
  <dcterms:modified xsi:type="dcterms:W3CDTF">2022-09-01T21:58:00Z</dcterms:modified>
</cp:coreProperties>
</file>