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BURDA RİZZOLİ DERGİ YAYINCILIK VE PAZARLAMA A.Ş.</w:t>
            </w:r>
          </w:p>
        </w:tc>
      </w:tr>
    </w:tbl>
    <w:p w:rsidR="00000000" w:rsidRDefault="007C15D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21/07/1988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DMG MAGAZINES 34850 ESENYURT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TOKCAN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YALÇINDAĞ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PAUL BERHARD KALLEN </w:t>
            </w:r>
          </w:p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İMRE BARMANBEK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GEDİK </w:t>
            </w:r>
          </w:p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YALÇIN BALCI </w:t>
            </w:r>
          </w:p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GIANNI D’ANGELO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CRE</w:t>
            </w:r>
            <w:r>
              <w:rPr>
                <w:rFonts w:ascii="Arial" w:hAnsi="Arial"/>
                <w:color w:val="000000"/>
                <w:sz w:val="16"/>
              </w:rPr>
              <w:t xml:space="preserve">SCENZO PULITANO </w:t>
            </w:r>
          </w:p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JAN-GISBERT SCHULTZE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0 212 622 15 71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0 212 622 15 81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</w:t>
            </w:r>
            <w:r>
              <w:rPr>
                <w:rFonts w:ascii="Arial" w:hAnsi="Arial"/>
                <w:b/>
                <w:color w:val="000000"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12,500,000,000,000.-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2,625,000,000,000.-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C15D5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7C15D5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revenues o</w:t>
            </w:r>
            <w:r>
              <w:rPr>
                <w:rFonts w:ascii="Arial" w:hAnsi="Arial"/>
                <w:i/>
                <w:sz w:val="16"/>
              </w:rPr>
              <w:t xml:space="preserve">f the Company is given below. </w:t>
            </w:r>
          </w:p>
        </w:tc>
      </w:tr>
    </w:tbl>
    <w:p w:rsidR="00000000" w:rsidRDefault="007C15D5">
      <w:pPr>
        <w:jc w:val="both"/>
        <w:rPr>
          <w:rFonts w:ascii="Arial" w:hAnsi="Arial"/>
          <w:sz w:val="16"/>
        </w:rPr>
      </w:pPr>
    </w:p>
    <w:p w:rsidR="00000000" w:rsidRDefault="007C15D5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C1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7C15D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5,494,139</w:t>
            </w:r>
          </w:p>
        </w:tc>
        <w:tc>
          <w:tcPr>
            <w:tcW w:w="1984" w:type="dxa"/>
          </w:tcPr>
          <w:p w:rsidR="00000000" w:rsidRDefault="007C15D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8,685,829</w:t>
            </w:r>
          </w:p>
        </w:tc>
        <w:tc>
          <w:tcPr>
            <w:tcW w:w="1985" w:type="dxa"/>
          </w:tcPr>
          <w:p w:rsidR="00000000" w:rsidRDefault="007C15D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3,811,472</w:t>
            </w:r>
          </w:p>
        </w:tc>
        <w:tc>
          <w:tcPr>
            <w:tcW w:w="1417" w:type="dxa"/>
          </w:tcPr>
          <w:p w:rsidR="00000000" w:rsidRDefault="007C15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C1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7C15D5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10,645,071</w:t>
            </w:r>
          </w:p>
        </w:tc>
        <w:tc>
          <w:tcPr>
            <w:tcW w:w="1984" w:type="dxa"/>
          </w:tcPr>
          <w:p w:rsidR="00000000" w:rsidRDefault="007C15D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20,751,200</w:t>
            </w:r>
          </w:p>
        </w:tc>
        <w:tc>
          <w:tcPr>
            <w:tcW w:w="1985" w:type="dxa"/>
          </w:tcPr>
          <w:p w:rsidR="00000000" w:rsidRDefault="007C15D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1,818,840</w:t>
            </w:r>
          </w:p>
        </w:tc>
        <w:tc>
          <w:tcPr>
            <w:tcW w:w="1417" w:type="dxa"/>
          </w:tcPr>
          <w:p w:rsidR="00000000" w:rsidRDefault="007C15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509,388</w:t>
            </w:r>
          </w:p>
        </w:tc>
      </w:tr>
    </w:tbl>
    <w:p w:rsidR="00000000" w:rsidRDefault="007C15D5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7C15D5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C1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95" w:type="dxa"/>
          </w:tcPr>
          <w:p w:rsidR="00000000" w:rsidRDefault="007C15D5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550,432,273,081</w:t>
            </w:r>
          </w:p>
          <w:p w:rsidR="00000000" w:rsidRDefault="007C15D5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1,320,934 $</w:t>
            </w:r>
          </w:p>
        </w:tc>
        <w:tc>
          <w:tcPr>
            <w:tcW w:w="3402" w:type="dxa"/>
          </w:tcPr>
          <w:p w:rsidR="00000000" w:rsidRDefault="007C15D5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5.8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C15D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C1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95" w:type="dxa"/>
          </w:tcPr>
          <w:p w:rsidR="00000000" w:rsidRDefault="007C15D5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979,231,686,300</w:t>
            </w:r>
          </w:p>
          <w:p w:rsidR="00000000" w:rsidRDefault="007C15D5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1,535,668 $</w:t>
            </w:r>
          </w:p>
        </w:tc>
        <w:tc>
          <w:tcPr>
            <w:tcW w:w="3402" w:type="dxa"/>
          </w:tcPr>
          <w:p w:rsidR="00000000" w:rsidRDefault="007C15D5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5.5</w:t>
            </w:r>
          </w:p>
        </w:tc>
      </w:tr>
    </w:tbl>
    <w:p w:rsidR="00000000" w:rsidRDefault="007C15D5">
      <w:pPr>
        <w:rPr>
          <w:rFonts w:ascii="Arial" w:hAnsi="Arial"/>
          <w:sz w:val="18"/>
        </w:rPr>
      </w:pPr>
    </w:p>
    <w:p w:rsidR="00000000" w:rsidRDefault="007C15D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7C15D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5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 TL )</w:t>
            </w:r>
          </w:p>
        </w:tc>
        <w:tc>
          <w:tcPr>
            <w:tcW w:w="2338" w:type="dxa"/>
          </w:tcPr>
          <w:p w:rsidR="00000000" w:rsidRDefault="007C15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5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 TL )</w:t>
            </w:r>
          </w:p>
        </w:tc>
        <w:tc>
          <w:tcPr>
            <w:tcW w:w="2338" w:type="dxa"/>
          </w:tcPr>
          <w:p w:rsidR="00000000" w:rsidRDefault="007C15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C15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Rekpa Reklam Pazarlama ve Ticaret A.Ş</w:t>
            </w:r>
          </w:p>
        </w:tc>
        <w:tc>
          <w:tcPr>
            <w:tcW w:w="2299" w:type="dxa"/>
          </w:tcPr>
          <w:p w:rsidR="00000000" w:rsidRDefault="007C15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180,000,000,000</w:t>
            </w:r>
          </w:p>
        </w:tc>
        <w:tc>
          <w:tcPr>
            <w:tcW w:w="2343" w:type="dxa"/>
          </w:tcPr>
          <w:p w:rsidR="00000000" w:rsidRDefault="007C15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</w:tbl>
    <w:p w:rsidR="00000000" w:rsidRDefault="007C15D5">
      <w:pPr>
        <w:rPr>
          <w:rFonts w:ascii="Arial" w:hAnsi="Arial"/>
          <w:b/>
          <w:i/>
          <w:color w:val="FF0000"/>
          <w:u w:val="single"/>
        </w:rPr>
      </w:pPr>
    </w:p>
    <w:p w:rsidR="00000000" w:rsidRDefault="007C15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31/12/200</w:t>
            </w:r>
            <w:r>
              <w:rPr>
                <w:rFonts w:ascii="Arial" w:hAnsi="Arial"/>
                <w:sz w:val="16"/>
              </w:rPr>
              <w:t xml:space="preserve">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 31/12/2000  are shown below.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15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</w:t>
            </w:r>
            <w:r>
              <w:rPr>
                <w:rFonts w:ascii="Arial" w:hAnsi="Arial"/>
                <w:sz w:val="16"/>
              </w:rPr>
              <w:t xml:space="preserve">'una Sahip Gerçek ve Tüzel Kişi Ortaklar 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Doğa</w:t>
            </w:r>
            <w:r>
              <w:rPr>
                <w:rFonts w:ascii="Arial" w:hAnsi="Arial"/>
                <w:sz w:val="16"/>
              </w:rPr>
              <w:t>n Yayın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1,068,844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Burda RCS International Holding GmbH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2,118,844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80.72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15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,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have responsibilities at </w:t>
            </w:r>
            <w:r>
              <w:rPr>
                <w:rFonts w:ascii="Arial" w:hAnsi="Arial"/>
                <w:sz w:val="16"/>
              </w:rPr>
              <w:t>the company’s management or audit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Yalçın Balcı – 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>C</w:t>
      </w:r>
      <w:r>
        <w:rPr>
          <w:rFonts w:ascii="Arial" w:hAnsi="Arial"/>
          <w:sz w:val="16"/>
        </w:rPr>
        <w:t xml:space="preserve">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,</w:t>
            </w:r>
          </w:p>
        </w:tc>
        <w:tc>
          <w:tcPr>
            <w:tcW w:w="1177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Neslihan Tokcan –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993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Servet Kavasoğlu – Üretim Direktörü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993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993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0.0022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C15D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Kişiler,</w:t>
            </w:r>
          </w:p>
        </w:tc>
        <w:tc>
          <w:tcPr>
            <w:tcW w:w="103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(4)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</w:t>
            </w:r>
            <w:r>
              <w:rPr>
                <w:rFonts w:ascii="Arial" w:hAnsi="Arial"/>
                <w:sz w:val="16"/>
              </w:rPr>
              <w:t>işi Ortaklar ile Aynı Holding, Grup Yada Topluluk Bünyesinde Bulunan Tüzel Kişi Ortaklar,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</w:t>
            </w:r>
            <w:r>
              <w:rPr>
                <w:rFonts w:ascii="Arial" w:hAnsi="Arial"/>
                <w:sz w:val="16"/>
              </w:rPr>
              <w:t>tle (A)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Aydın Doğan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,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</w:t>
            </w:r>
            <w:r>
              <w:rPr>
                <w:rFonts w:ascii="Arial" w:hAnsi="Arial"/>
                <w:sz w:val="16"/>
              </w:rPr>
              <w:t>s and publicly owned shares (free floating)</w:t>
            </w:r>
          </w:p>
        </w:tc>
      </w:tr>
    </w:tbl>
    <w:p w:rsidR="00000000" w:rsidRDefault="007C15D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(2 ortak)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Diğer (Ha</w:t>
            </w:r>
            <w:r>
              <w:rPr>
                <w:rFonts w:ascii="Arial" w:hAnsi="Arial"/>
                <w:sz w:val="16"/>
              </w:rPr>
              <w:t>lka Açık Kısım)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395,378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448,515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17.0858</w:t>
            </w:r>
          </w:p>
        </w:tc>
      </w:tr>
    </w:tbl>
    <w:p w:rsidR="00000000" w:rsidRDefault="007C15D5">
      <w:pPr>
        <w:ind w:right="-1231"/>
        <w:rPr>
          <w:rFonts w:ascii="Arial" w:hAnsi="Arial"/>
          <w:sz w:val="16"/>
        </w:rPr>
      </w:pPr>
    </w:p>
    <w:p w:rsidR="00000000" w:rsidRDefault="007C15D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15D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C15D5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2,625,000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5D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7C15D5">
      <w:pPr>
        <w:ind w:right="-96"/>
        <w:rPr>
          <w:rFonts w:ascii="Arial" w:hAnsi="Arial"/>
          <w:color w:val="FF0000"/>
          <w:sz w:val="16"/>
        </w:rPr>
      </w:pPr>
    </w:p>
    <w:p w:rsidR="00000000" w:rsidRDefault="007C15D5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5D5"/>
    <w:rsid w:val="007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E431-54C5-4AE8-9461-D784636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2001-04-09T15:14:00Z</cp:lastPrinted>
  <dcterms:created xsi:type="dcterms:W3CDTF">2022-09-01T21:58:00Z</dcterms:created>
  <dcterms:modified xsi:type="dcterms:W3CDTF">2022-09-01T21:58:00Z</dcterms:modified>
</cp:coreProperties>
</file>