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EDİP İPLİK SANAYİ ve TİCARET A.Ş.</w:t>
            </w:r>
          </w:p>
        </w:tc>
      </w:tr>
    </w:tbl>
    <w:p w:rsidR="00000000" w:rsidRDefault="00A13B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3B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3B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3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İPLİK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3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YARN PRODUCING AND TRADING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3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MAHMUTBEY MERKEZ MAH. TAŞOCAĞI CAD NO: 5 34550 BAĞCILAR/İSTANBUL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</w:t>
            </w:r>
            <w:r>
              <w:rPr>
                <w:rFonts w:ascii="Arial" w:hAnsi="Arial"/>
                <w:b/>
                <w:color w:val="000000"/>
                <w:sz w:val="16"/>
              </w:rPr>
              <w:t>ffice)</w:t>
            </w:r>
          </w:p>
        </w:tc>
        <w:tc>
          <w:tcPr>
            <w:tcW w:w="142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3B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3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3B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3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NURİ AKIN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3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3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ÇELEBİ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3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ESAT YÖNDER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3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BOYDAK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</w:t>
            </w:r>
            <w:r>
              <w:rPr>
                <w:rFonts w:ascii="Arial" w:hAnsi="Arial"/>
                <w:b/>
                <w:color w:val="000000"/>
                <w:sz w:val="16"/>
              </w:rPr>
              <w:t>EFON NO</w:t>
            </w:r>
          </w:p>
        </w:tc>
        <w:tc>
          <w:tcPr>
            <w:tcW w:w="142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3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 446 38 60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3B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3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446 38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3B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3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3B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3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 – 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3B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</w:t>
            </w:r>
            <w:r>
              <w:rPr>
                <w:rFonts w:ascii="Arial" w:hAnsi="Arial"/>
                <w:b/>
                <w:color w:val="000000"/>
                <w:sz w:val="16"/>
              </w:rPr>
              <w:t>KASI</w:t>
            </w:r>
          </w:p>
        </w:tc>
        <w:tc>
          <w:tcPr>
            <w:tcW w:w="142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3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ÖRME ve GİYİM SANAYİ İŞÇİLERİ SENDİKASI (TEKSİF)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3B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3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3B3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3B3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13B3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3B3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7.650.000.000.000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3B3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13B3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3B3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3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13B3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3B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REGIONAL</w:t>
            </w:r>
          </w:p>
        </w:tc>
      </w:tr>
    </w:tbl>
    <w:p w:rsidR="00000000" w:rsidRDefault="00A13B3D">
      <w:pPr>
        <w:rPr>
          <w:rFonts w:ascii="Arial" w:hAnsi="Arial"/>
          <w:sz w:val="16"/>
        </w:rPr>
      </w:pPr>
    </w:p>
    <w:p w:rsidR="00000000" w:rsidRDefault="00A13B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3B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13B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3B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13B3D">
      <w:pPr>
        <w:rPr>
          <w:rFonts w:ascii="Arial" w:hAnsi="Arial"/>
          <w:sz w:val="16"/>
        </w:rPr>
      </w:pPr>
    </w:p>
    <w:tbl>
      <w:tblPr>
        <w:tblW w:w="0" w:type="auto"/>
        <w:tblInd w:w="1384" w:type="dxa"/>
        <w:tblLayout w:type="fixed"/>
        <w:tblLook w:val="0000" w:firstRow="0" w:lastRow="0" w:firstColumn="0" w:lastColumn="0" w:noHBand="0" w:noVBand="0"/>
      </w:tblPr>
      <w:tblGrid>
        <w:gridCol w:w="992"/>
        <w:gridCol w:w="1843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A13B3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A13B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RING İPLİK</w:t>
            </w:r>
          </w:p>
          <w:p w:rsidR="00000000" w:rsidRDefault="00A13B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559" w:type="dxa"/>
          </w:tcPr>
          <w:p w:rsidR="00000000" w:rsidRDefault="00A13B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13B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A13B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A13B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RING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SPUN YARN (TON)</w:t>
            </w:r>
          </w:p>
        </w:tc>
        <w:tc>
          <w:tcPr>
            <w:tcW w:w="1559" w:type="dxa"/>
          </w:tcPr>
          <w:p w:rsidR="00000000" w:rsidRDefault="00A13B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13B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A13B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843" w:type="dxa"/>
          </w:tcPr>
          <w:p w:rsidR="00000000" w:rsidRDefault="00A13B3D">
            <w:pPr>
              <w:ind w:right="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4.453</w:t>
            </w:r>
          </w:p>
        </w:tc>
        <w:tc>
          <w:tcPr>
            <w:tcW w:w="1559" w:type="dxa"/>
          </w:tcPr>
          <w:p w:rsidR="00000000" w:rsidRDefault="00A13B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A13B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3" w:type="dxa"/>
          </w:tcPr>
          <w:p w:rsidR="00000000" w:rsidRDefault="00A13B3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5.002</w:t>
            </w:r>
          </w:p>
        </w:tc>
        <w:tc>
          <w:tcPr>
            <w:tcW w:w="1559" w:type="dxa"/>
          </w:tcPr>
          <w:p w:rsidR="00000000" w:rsidRDefault="00A13B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</w:tbl>
    <w:p w:rsidR="00000000" w:rsidRDefault="00A13B3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13B3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13B3D">
      <w:pPr>
        <w:rPr>
          <w:rFonts w:ascii="Arial" w:hAnsi="Arial"/>
          <w:sz w:val="16"/>
        </w:rPr>
      </w:pPr>
    </w:p>
    <w:p w:rsidR="00000000" w:rsidRDefault="00A13B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3B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13B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3B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</w:t>
            </w:r>
            <w:r>
              <w:rPr>
                <w:rFonts w:ascii="Arial" w:hAnsi="Arial"/>
                <w:i/>
                <w:sz w:val="16"/>
              </w:rPr>
              <w:t xml:space="preserve"> last two years are  shown below.</w:t>
            </w:r>
          </w:p>
        </w:tc>
      </w:tr>
    </w:tbl>
    <w:p w:rsidR="00000000" w:rsidRDefault="00A13B3D">
      <w:pPr>
        <w:rPr>
          <w:rFonts w:ascii="Arial" w:hAnsi="Arial"/>
          <w:sz w:val="16"/>
        </w:rPr>
      </w:pPr>
    </w:p>
    <w:p w:rsidR="00000000" w:rsidRDefault="00A13B3D">
      <w:pPr>
        <w:rPr>
          <w:rFonts w:ascii="Arial" w:hAnsi="Arial"/>
          <w:sz w:val="16"/>
        </w:rPr>
      </w:pPr>
    </w:p>
    <w:tbl>
      <w:tblPr>
        <w:tblW w:w="0" w:type="auto"/>
        <w:tblInd w:w="1384" w:type="dxa"/>
        <w:tblLayout w:type="fixed"/>
        <w:tblLook w:val="0000" w:firstRow="0" w:lastRow="0" w:firstColumn="0" w:lastColumn="0" w:noHBand="0" w:noVBand="0"/>
      </w:tblPr>
      <w:tblGrid>
        <w:gridCol w:w="992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A13B3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402" w:type="dxa"/>
          </w:tcPr>
          <w:p w:rsidR="00000000" w:rsidRDefault="00A13B3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RING İPLİK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A13B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402" w:type="dxa"/>
          </w:tcPr>
          <w:p w:rsidR="00000000" w:rsidRDefault="00A13B3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RING SPUN YARN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A13B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3402" w:type="dxa"/>
          </w:tcPr>
          <w:p w:rsidR="00000000" w:rsidRDefault="00A13B3D">
            <w:pPr>
              <w:ind w:right="35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" w:type="dxa"/>
          </w:tcPr>
          <w:p w:rsidR="00000000" w:rsidRDefault="00A13B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3402" w:type="dxa"/>
          </w:tcPr>
          <w:p w:rsidR="00000000" w:rsidRDefault="00A13B3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4.753</w:t>
            </w:r>
          </w:p>
        </w:tc>
      </w:tr>
    </w:tbl>
    <w:p w:rsidR="00000000" w:rsidRDefault="00A13B3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47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3B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4792" w:type="dxa"/>
          </w:tcPr>
          <w:p w:rsidR="00000000" w:rsidRDefault="00A13B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</w:t>
            </w:r>
            <w:r>
              <w:rPr>
                <w:rFonts w:ascii="Arial" w:hAnsi="Arial"/>
                <w:i/>
                <w:sz w:val="16"/>
              </w:rPr>
              <w:t>y realized  in the last two years  are given below.</w:t>
            </w:r>
          </w:p>
        </w:tc>
      </w:tr>
    </w:tbl>
    <w:p w:rsidR="00000000" w:rsidRDefault="00A13B3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3B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13B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(Milyon TL)</w:t>
            </w:r>
          </w:p>
        </w:tc>
        <w:tc>
          <w:tcPr>
            <w:tcW w:w="2410" w:type="dxa"/>
          </w:tcPr>
          <w:p w:rsidR="00000000" w:rsidRDefault="00A13B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13B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(Milyon TL)</w:t>
            </w:r>
          </w:p>
        </w:tc>
        <w:tc>
          <w:tcPr>
            <w:tcW w:w="2269" w:type="dxa"/>
          </w:tcPr>
          <w:p w:rsidR="00000000" w:rsidRDefault="00A13B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3B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13B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13B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13B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13B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3B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527" w:type="dxa"/>
          </w:tcPr>
          <w:p w:rsidR="00000000" w:rsidRDefault="00A13B3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1.921.026</w:t>
            </w:r>
          </w:p>
          <w:p w:rsidR="00000000" w:rsidRDefault="00A13B3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4.798.684</w:t>
            </w:r>
          </w:p>
        </w:tc>
        <w:tc>
          <w:tcPr>
            <w:tcW w:w="2410" w:type="dxa"/>
          </w:tcPr>
          <w:p w:rsidR="00000000" w:rsidRDefault="00A13B3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15</w:t>
            </w:r>
          </w:p>
        </w:tc>
        <w:tc>
          <w:tcPr>
            <w:tcW w:w="1559" w:type="dxa"/>
          </w:tcPr>
          <w:p w:rsidR="00000000" w:rsidRDefault="00A13B3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24.485.284</w:t>
            </w:r>
          </w:p>
          <w:p w:rsidR="00000000" w:rsidRDefault="00A13B3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5.781.757</w:t>
            </w:r>
          </w:p>
        </w:tc>
        <w:tc>
          <w:tcPr>
            <w:tcW w:w="2269" w:type="dxa"/>
          </w:tcPr>
          <w:p w:rsidR="00000000" w:rsidRDefault="00A13B3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13B3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A13B3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2.708.096</w:t>
            </w:r>
          </w:p>
          <w:p w:rsidR="00000000" w:rsidRDefault="00A13B3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4.367.455</w:t>
            </w:r>
          </w:p>
        </w:tc>
        <w:tc>
          <w:tcPr>
            <w:tcW w:w="2410" w:type="dxa"/>
          </w:tcPr>
          <w:p w:rsidR="00000000" w:rsidRDefault="00A13B3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14</w:t>
            </w:r>
          </w:p>
        </w:tc>
        <w:tc>
          <w:tcPr>
            <w:tcW w:w="1559" w:type="dxa"/>
          </w:tcPr>
          <w:p w:rsidR="00000000" w:rsidRDefault="00A13B3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3.363.349</w:t>
            </w:r>
          </w:p>
          <w:p w:rsidR="00000000" w:rsidRDefault="00A13B3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5.174.026</w:t>
            </w:r>
          </w:p>
        </w:tc>
        <w:tc>
          <w:tcPr>
            <w:tcW w:w="2269" w:type="dxa"/>
          </w:tcPr>
          <w:p w:rsidR="00000000" w:rsidRDefault="00A13B3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14</w:t>
            </w:r>
          </w:p>
        </w:tc>
      </w:tr>
    </w:tbl>
    <w:p w:rsidR="00000000" w:rsidRDefault="00A13B3D">
      <w:pPr>
        <w:rPr>
          <w:rFonts w:ascii="Arial" w:hAnsi="Arial"/>
          <w:b/>
          <w:sz w:val="16"/>
          <w:u w:val="single"/>
        </w:rPr>
      </w:pPr>
    </w:p>
    <w:p w:rsidR="00000000" w:rsidRDefault="00A13B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3B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31.12.2000 tarihi itibariyle başlıca ortakları ve sermaye payları aşağıda gösterilmekt</w:t>
            </w:r>
            <w:r>
              <w:rPr>
                <w:rFonts w:ascii="Arial" w:hAnsi="Arial"/>
                <w:sz w:val="16"/>
              </w:rPr>
              <w:t xml:space="preserve">edir. </w:t>
            </w:r>
          </w:p>
        </w:tc>
        <w:tc>
          <w:tcPr>
            <w:tcW w:w="1134" w:type="dxa"/>
          </w:tcPr>
          <w:p w:rsidR="00000000" w:rsidRDefault="00A13B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3B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The main shareholders and their participations in the equity capital, as of 12,31,2000  are shown below.</w:t>
            </w:r>
          </w:p>
        </w:tc>
      </w:tr>
    </w:tbl>
    <w:p w:rsidR="00000000" w:rsidRDefault="00A13B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13B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3B3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Ortaklık Sermayesinin veya Toplam Oy Haklarının En Az %10'una Sahip Gerçek ve Tüzel Kişi Ortaklar</w:t>
            </w:r>
          </w:p>
        </w:tc>
        <w:tc>
          <w:tcPr>
            <w:tcW w:w="1134" w:type="dxa"/>
          </w:tcPr>
          <w:p w:rsidR="00000000" w:rsidRDefault="00A13B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3B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</w:t>
            </w:r>
            <w:r>
              <w:rPr>
                <w:rFonts w:ascii="Arial" w:hAnsi="Arial"/>
                <w:sz w:val="16"/>
              </w:rPr>
              <w:t>han %10 of total capital or voting rights</w:t>
            </w:r>
          </w:p>
        </w:tc>
      </w:tr>
    </w:tbl>
    <w:p w:rsidR="00000000" w:rsidRDefault="00A13B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AKIN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2.295.000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2-FEZA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</w:t>
            </w:r>
            <w:r>
              <w:rPr>
                <w:rFonts w:ascii="Arial" w:hAnsi="Arial"/>
                <w:sz w:val="16"/>
              </w:rPr>
              <w:t>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3.213.000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42,00</w:t>
            </w:r>
          </w:p>
        </w:tc>
      </w:tr>
    </w:tbl>
    <w:p w:rsidR="00000000" w:rsidRDefault="00A13B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13B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A13B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A13B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3B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A13B3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</w:t>
            </w:r>
            <w:r>
              <w:rPr>
                <w:rFonts w:ascii="Arial" w:hAnsi="Arial"/>
                <w:sz w:val="16"/>
              </w:rPr>
              <w:t>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NURİ AKIN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636.480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İBRAHİM ÇELEBİ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270.810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HÜSEYİN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60.435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967.725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12,65</w:t>
            </w:r>
          </w:p>
        </w:tc>
      </w:tr>
    </w:tbl>
    <w:p w:rsidR="00000000" w:rsidRDefault="00A13B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13B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A13B3D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</w:t>
            </w:r>
            <w:r>
              <w:rPr>
                <w:rFonts w:ascii="Arial" w:hAnsi="Arial"/>
                <w:sz w:val="16"/>
              </w:rPr>
              <w:t xml:space="preserve">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A13B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3B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A13B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Payı (Milyon </w:t>
            </w:r>
            <w:r>
              <w:rPr>
                <w:rFonts w:ascii="Arial" w:hAnsi="Arial"/>
                <w:sz w:val="16"/>
              </w:rP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EMEL AKIN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323.595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2-FÜSUN YÖNDER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323.595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3-MELİHA ÇELEBİ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240.975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4-FİLİZ ÇELEBİ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224.145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5-KENAN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125.460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6-OLCAY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79.560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7-İSMET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45.135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8-MELEK ÇELEBİ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39.015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9-NİHAT ÇELEBİ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39.015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10-NAZIM ÇELEBİ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39.015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11-MURAT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21.420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12-NEŞE EREN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13-YASEMİN CEVER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11.475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1.523.880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19,92</w:t>
            </w:r>
          </w:p>
        </w:tc>
      </w:tr>
    </w:tbl>
    <w:p w:rsidR="00000000" w:rsidRDefault="00A13B3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13B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3B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A13B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13B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A13B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Diğer Gerçek ve/veya Tüzel Kişiler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1.945.395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1.945.395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</w:t>
            </w:r>
            <w:r>
              <w:rPr>
                <w:rFonts w:ascii="Arial" w:hAnsi="Arial"/>
                <w:sz w:val="16"/>
              </w:rPr>
              <w:t>43</w:t>
            </w:r>
          </w:p>
        </w:tc>
      </w:tr>
    </w:tbl>
    <w:p w:rsidR="00000000" w:rsidRDefault="00A13B3D">
      <w:pPr>
        <w:ind w:right="-1231"/>
        <w:rPr>
          <w:rFonts w:ascii="Arial" w:hAnsi="Arial"/>
          <w:sz w:val="16"/>
        </w:rPr>
      </w:pPr>
    </w:p>
    <w:p w:rsidR="00000000" w:rsidRDefault="00A13B3D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0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13B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A13B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68" w:type="dxa"/>
          </w:tcPr>
          <w:p w:rsidR="00000000" w:rsidRDefault="00A13B3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A13B3D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3B3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13B3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3B3D"/>
    <w:rsid w:val="00A1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C93D4-7409-44D5-BB0C-90D42986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2001-04-19T18:18:00Z</cp:lastPrinted>
  <dcterms:created xsi:type="dcterms:W3CDTF">2022-09-01T21:58:00Z</dcterms:created>
  <dcterms:modified xsi:type="dcterms:W3CDTF">2022-09-01T21:58:00Z</dcterms:modified>
</cp:coreProperties>
</file>