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pStyle w:val="Heading2"/>
            </w:pPr>
            <w:r>
              <w:t>GOLDAŞ KUYUMCULUK SANAYİ İTHALAT İHRACAT A.Ş.</w:t>
            </w:r>
          </w:p>
        </w:tc>
      </w:tr>
    </w:tbl>
    <w:p w:rsidR="00000000" w:rsidRDefault="003F6DD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21.01.1993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ALTIN VE GÜMÜŞTEN MAMUL MÜCEVHERAT İMALATI , YURTİÇİ , YURTDIŞI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KAYALAR SOKAK NO.24 MERTER , 3</w:t>
            </w:r>
            <w:r>
              <w:rPr>
                <w:rFonts w:ascii="Arial TUR" w:hAnsi="Arial TUR"/>
                <w:color w:val="000000"/>
                <w:sz w:val="16"/>
              </w:rPr>
              <w:t>4010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FERAH</w:t>
            </w:r>
            <w:r>
              <w:rPr>
                <w:rFonts w:ascii="Arial TUR" w:hAnsi="Arial TUR"/>
                <w:color w:val="000000"/>
                <w:sz w:val="16"/>
              </w:rPr>
              <w:t xml:space="preserve">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HÜSEYİN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SÜLEYMAN KARATAŞ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212-637 40 00 (7 LINE)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212-637 40 07-08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</w:t>
            </w:r>
            <w:r>
              <w:rPr>
                <w:rFonts w:ascii="Arial TUR" w:hAnsi="Arial TUR"/>
                <w:b/>
                <w:color w:val="000000"/>
                <w:sz w:val="16"/>
              </w:rPr>
              <w:t>İ SAYISI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51 MEMUR , 25 YÖNETİCİ , 12 MÜHENDİS , 132 İŞÇİ İLE TOPLAM 220 ÇALIŞAN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pStyle w:val="Heading1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DD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DDF">
            <w:pPr>
              <w:pStyle w:val="Heading5"/>
            </w:pPr>
            <w:r>
              <w:t>National Market</w:t>
            </w:r>
          </w:p>
        </w:tc>
      </w:tr>
    </w:tbl>
    <w:p w:rsidR="00000000" w:rsidRDefault="003F6DDF">
      <w:pPr>
        <w:rPr>
          <w:rFonts w:ascii="Arial" w:hAnsi="Arial"/>
          <w:sz w:val="18"/>
        </w:rPr>
      </w:pPr>
    </w:p>
    <w:p w:rsidR="00000000" w:rsidRDefault="003F6D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6D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664"/>
        <w:gridCol w:w="1134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4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</w:t>
            </w:r>
          </w:p>
          <w:p w:rsidR="00000000" w:rsidRDefault="003F6D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(Gram)</w:t>
            </w:r>
          </w:p>
        </w:tc>
        <w:tc>
          <w:tcPr>
            <w:tcW w:w="1134" w:type="dxa"/>
          </w:tcPr>
          <w:p w:rsidR="00000000" w:rsidRDefault="003F6D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6D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Mücevherat (Gram)</w:t>
            </w:r>
          </w:p>
        </w:tc>
        <w:tc>
          <w:tcPr>
            <w:tcW w:w="850" w:type="dxa"/>
          </w:tcPr>
          <w:p w:rsidR="00000000" w:rsidRDefault="003F6D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6D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664" w:type="dxa"/>
          </w:tcPr>
          <w:p w:rsidR="00000000" w:rsidRDefault="003F6DDF">
            <w:pPr>
              <w:pStyle w:val="Heading3"/>
            </w:pPr>
            <w:r>
              <w:t>Gold Jewellery</w:t>
            </w:r>
          </w:p>
        </w:tc>
        <w:tc>
          <w:tcPr>
            <w:tcW w:w="1134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6DD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850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6DD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1664" w:type="dxa"/>
          </w:tcPr>
          <w:p w:rsidR="00000000" w:rsidRDefault="003F6DD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4.869.550.-</w:t>
            </w:r>
          </w:p>
        </w:tc>
        <w:tc>
          <w:tcPr>
            <w:tcW w:w="1134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</w:t>
            </w:r>
          </w:p>
        </w:tc>
        <w:tc>
          <w:tcPr>
            <w:tcW w:w="1843" w:type="dxa"/>
          </w:tcPr>
          <w:p w:rsidR="00000000" w:rsidRDefault="003F6DD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16.094.-</w:t>
            </w:r>
          </w:p>
        </w:tc>
        <w:tc>
          <w:tcPr>
            <w:tcW w:w="850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664" w:type="dxa"/>
          </w:tcPr>
          <w:p w:rsidR="00000000" w:rsidRDefault="003F6DD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11.558.145.-</w:t>
            </w:r>
          </w:p>
        </w:tc>
        <w:tc>
          <w:tcPr>
            <w:tcW w:w="1134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</w:t>
            </w:r>
          </w:p>
        </w:tc>
        <w:tc>
          <w:tcPr>
            <w:tcW w:w="1843" w:type="dxa"/>
          </w:tcPr>
          <w:p w:rsidR="00000000" w:rsidRDefault="003F6DD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-</w:t>
            </w:r>
          </w:p>
        </w:tc>
        <w:tc>
          <w:tcPr>
            <w:tcW w:w="850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F6DD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F6DD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4"/>
        <w:gridCol w:w="1020"/>
        <w:gridCol w:w="642"/>
        <w:gridCol w:w="858"/>
        <w:gridCol w:w="2116"/>
        <w:gridCol w:w="489"/>
        <w:gridCol w:w="40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3F6DD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3F6DD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3F6DD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3F6DD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3F6DDF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3F6D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3F6D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3F6D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3F6D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3F6D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3F6D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3F6D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03" w:type="dxa"/>
          <w:cantSplit/>
        </w:trPr>
        <w:tc>
          <w:tcPr>
            <w:tcW w:w="4105" w:type="dxa"/>
            <w:gridSpan w:val="4"/>
          </w:tcPr>
          <w:p w:rsidR="00000000" w:rsidRDefault="003F6D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3F6D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F6D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Altın </w:t>
            </w:r>
          </w:p>
          <w:p w:rsidR="00000000" w:rsidRDefault="003F6D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Mücevherat (Gram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Mücevherat(Gram)</w:t>
            </w:r>
          </w:p>
        </w:tc>
        <w:tc>
          <w:tcPr>
            <w:tcW w:w="1908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Alloy</w:t>
            </w:r>
          </w:p>
          <w:p w:rsidR="00000000" w:rsidRDefault="003F6D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(Gram)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6DDF">
            <w:pPr>
              <w:pStyle w:val="Heading3"/>
            </w:pPr>
            <w:r>
              <w:t>Gold Jewellery</w:t>
            </w:r>
          </w:p>
        </w:tc>
        <w:tc>
          <w:tcPr>
            <w:tcW w:w="1990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1908" w:type="dxa"/>
          </w:tcPr>
          <w:p w:rsidR="00000000" w:rsidRDefault="003F6DDF">
            <w:pPr>
              <w:pStyle w:val="Heading3"/>
            </w:pPr>
            <w:r>
              <w:t>Alloy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F6DD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</w:t>
            </w:r>
            <w:r>
              <w:rPr>
                <w:rFonts w:ascii="Arial TUR" w:hAnsi="Arial TUR"/>
                <w:color w:val="000000"/>
                <w:sz w:val="16"/>
              </w:rPr>
              <w:t xml:space="preserve">      10.866.935.-</w:t>
            </w:r>
          </w:p>
        </w:tc>
        <w:tc>
          <w:tcPr>
            <w:tcW w:w="1990" w:type="dxa"/>
          </w:tcPr>
          <w:p w:rsidR="00000000" w:rsidRDefault="003F6DD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8.203.-</w:t>
            </w:r>
          </w:p>
        </w:tc>
        <w:tc>
          <w:tcPr>
            <w:tcW w:w="1908" w:type="dxa"/>
          </w:tcPr>
          <w:p w:rsidR="00000000" w:rsidRDefault="003F6DD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486.000.-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D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F6DD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16.586.225.-</w:t>
            </w:r>
          </w:p>
        </w:tc>
        <w:tc>
          <w:tcPr>
            <w:tcW w:w="1990" w:type="dxa"/>
          </w:tcPr>
          <w:p w:rsidR="00000000" w:rsidRDefault="003F6DD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1.134.-</w:t>
            </w:r>
          </w:p>
        </w:tc>
        <w:tc>
          <w:tcPr>
            <w:tcW w:w="1908" w:type="dxa"/>
          </w:tcPr>
          <w:p w:rsidR="00000000" w:rsidRDefault="003F6DD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194.086.-</w:t>
            </w:r>
          </w:p>
        </w:tc>
      </w:tr>
    </w:tbl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below.</w:t>
            </w:r>
          </w:p>
        </w:tc>
      </w:tr>
    </w:tbl>
    <w:p w:rsidR="00000000" w:rsidRDefault="003F6DD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417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417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</w:tcPr>
          <w:p w:rsidR="00000000" w:rsidRDefault="003F6D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417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D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36" w:type="dxa"/>
          </w:tcPr>
          <w:p w:rsidR="00000000" w:rsidRDefault="003F6D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377.799.399</w:t>
            </w:r>
            <w:r>
              <w:rPr>
                <w:rFonts w:ascii="Arial" w:hAnsi="Arial"/>
                <w:color w:val="000000"/>
                <w:sz w:val="16"/>
              </w:rPr>
              <w:t>.877.-</w:t>
            </w:r>
            <w:r>
              <w:rPr>
                <w:rFonts w:ascii="Arial" w:hAnsi="Arial"/>
                <w:i/>
                <w:color w:val="000000"/>
                <w:sz w:val="16"/>
              </w:rPr>
              <w:t>991.750.-</w:t>
            </w:r>
          </w:p>
        </w:tc>
        <w:tc>
          <w:tcPr>
            <w:tcW w:w="1417" w:type="dxa"/>
          </w:tcPr>
          <w:p w:rsidR="00000000" w:rsidRDefault="003F6D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  <w:tc>
          <w:tcPr>
            <w:tcW w:w="2268" w:type="dxa"/>
          </w:tcPr>
          <w:p w:rsidR="00000000" w:rsidRDefault="003F6D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11.575.801.269.308.-</w:t>
            </w:r>
          </w:p>
          <w:p w:rsidR="00000000" w:rsidRDefault="003F6DD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27.314.340.-</w:t>
            </w:r>
          </w:p>
        </w:tc>
        <w:tc>
          <w:tcPr>
            <w:tcW w:w="1701" w:type="dxa"/>
          </w:tcPr>
          <w:p w:rsidR="00000000" w:rsidRDefault="003F6D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D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36" w:type="dxa"/>
          </w:tcPr>
          <w:p w:rsidR="00000000" w:rsidRDefault="003F6DD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1.191.212.875.520.-</w:t>
            </w:r>
          </w:p>
          <w:p w:rsidR="00000000" w:rsidRDefault="003F6DDF">
            <w:pPr>
              <w:ind w:right="254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1.732.000.-</w:t>
            </w:r>
          </w:p>
        </w:tc>
        <w:tc>
          <w:tcPr>
            <w:tcW w:w="1417" w:type="dxa"/>
          </w:tcPr>
          <w:p w:rsidR="00000000" w:rsidRDefault="003F6D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  <w:tc>
          <w:tcPr>
            <w:tcW w:w="2268" w:type="dxa"/>
          </w:tcPr>
          <w:p w:rsidR="00000000" w:rsidRDefault="003F6D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39.636.536.000.000.-</w:t>
            </w:r>
          </w:p>
          <w:p w:rsidR="00000000" w:rsidRDefault="003F6DDF">
            <w:pPr>
              <w:ind w:right="395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                 59.542.000.-</w:t>
            </w:r>
          </w:p>
        </w:tc>
        <w:tc>
          <w:tcPr>
            <w:tcW w:w="1701" w:type="dxa"/>
          </w:tcPr>
          <w:p w:rsidR="00000000" w:rsidRDefault="003F6D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</w:tbl>
    <w:p w:rsidR="00000000" w:rsidRDefault="003F6DDF">
      <w:pPr>
        <w:rPr>
          <w:rFonts w:ascii="Arial" w:hAnsi="Arial"/>
          <w:b/>
          <w:u w:val="single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6D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</w:t>
            </w:r>
            <w:r>
              <w:rPr>
                <w:rFonts w:ascii="Arial TUR" w:hAnsi="Arial TUR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3F6DD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6D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F6DD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6D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F6D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F6D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3F6D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6D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038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Beginning Date -</w:t>
            </w:r>
          </w:p>
        </w:tc>
        <w:tc>
          <w:tcPr>
            <w:tcW w:w="2214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Inv. Amount</w:t>
            </w:r>
          </w:p>
        </w:tc>
        <w:tc>
          <w:tcPr>
            <w:tcW w:w="1985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Realized Part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6D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8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($)(Milyon-Million TL)</w:t>
            </w:r>
          </w:p>
        </w:tc>
        <w:tc>
          <w:tcPr>
            <w:tcW w:w="1985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($)(Milyon-Million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6D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KUYUMCULUK SEKTÖRÜNDE KULLANILAN ÖN ALAŞIMLARIN ÜRETİMİ</w:t>
            </w:r>
          </w:p>
          <w:p w:rsidR="00000000" w:rsidRDefault="003F6DD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(THE PRODUCTION OF ALLOYS WHICH ARE USED IN THE JEWELLERY SECTOR)</w:t>
            </w:r>
          </w:p>
        </w:tc>
        <w:tc>
          <w:tcPr>
            <w:tcW w:w="2043" w:type="dxa"/>
          </w:tcPr>
          <w:p w:rsidR="00000000" w:rsidRDefault="003F6DD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1999-ARALIK 2000</w:t>
            </w:r>
          </w:p>
        </w:tc>
        <w:tc>
          <w:tcPr>
            <w:tcW w:w="2209" w:type="dxa"/>
          </w:tcPr>
          <w:p w:rsidR="00000000" w:rsidRDefault="003F6DD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894.936.USD</w:t>
            </w:r>
          </w:p>
        </w:tc>
        <w:tc>
          <w:tcPr>
            <w:tcW w:w="1985" w:type="dxa"/>
          </w:tcPr>
          <w:p w:rsidR="00000000" w:rsidRDefault="003F6DD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312.013 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6D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EVCUT TEKNOLOJİNİN MODERNİZASYONU(PROJE)</w:t>
            </w:r>
          </w:p>
          <w:p w:rsidR="00000000" w:rsidRDefault="003F6DD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(THE MODERNIZATION OF PRESENT TECHNOLOGY (PROJECT)</w:t>
            </w:r>
          </w:p>
        </w:tc>
        <w:tc>
          <w:tcPr>
            <w:tcW w:w="2043" w:type="dxa"/>
          </w:tcPr>
          <w:p w:rsidR="00000000" w:rsidRDefault="003F6DD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HAZİRAN 1998- ARALIK 2000</w:t>
            </w:r>
          </w:p>
        </w:tc>
        <w:tc>
          <w:tcPr>
            <w:tcW w:w="2209" w:type="dxa"/>
          </w:tcPr>
          <w:p w:rsidR="00000000" w:rsidRDefault="003F6DD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1.354.700.-TL</w:t>
            </w:r>
          </w:p>
        </w:tc>
        <w:tc>
          <w:tcPr>
            <w:tcW w:w="1985" w:type="dxa"/>
          </w:tcPr>
          <w:p w:rsidR="00000000" w:rsidRDefault="003F6DDF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</w:t>
            </w:r>
          </w:p>
        </w:tc>
      </w:tr>
    </w:tbl>
    <w:p w:rsidR="00000000" w:rsidRDefault="003F6DD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main p</w:t>
            </w:r>
            <w:r>
              <w:rPr>
                <w:rFonts w:ascii="Arial" w:hAnsi="Arial"/>
                <w:sz w:val="16"/>
              </w:rPr>
              <w:t>articipations and  its portion in their  equity capital are shown below.</w:t>
            </w:r>
          </w:p>
        </w:tc>
      </w:tr>
    </w:tbl>
    <w:p w:rsidR="00000000" w:rsidRDefault="003F6DDF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23"/>
        <w:gridCol w:w="26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6D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23" w:type="dxa"/>
          </w:tcPr>
          <w:p w:rsidR="00000000" w:rsidRDefault="003F6D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621" w:type="dxa"/>
          </w:tcPr>
          <w:p w:rsidR="00000000" w:rsidRDefault="003F6D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6D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21" w:type="dxa"/>
          </w:tcPr>
          <w:p w:rsidR="00000000" w:rsidRDefault="003F6D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6D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AHL SERBEST BOLGE ŞUBE</w:t>
            </w:r>
          </w:p>
        </w:tc>
        <w:tc>
          <w:tcPr>
            <w:tcW w:w="2618" w:type="dxa"/>
          </w:tcPr>
          <w:p w:rsidR="00000000" w:rsidRDefault="003F6D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500.000.000.000.-TL</w:t>
            </w:r>
          </w:p>
        </w:tc>
        <w:tc>
          <w:tcPr>
            <w:tcW w:w="2626" w:type="dxa"/>
          </w:tcPr>
          <w:p w:rsidR="00000000" w:rsidRDefault="003F6DD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6DDF"/>
        </w:tc>
        <w:tc>
          <w:tcPr>
            <w:tcW w:w="2618" w:type="dxa"/>
          </w:tcPr>
          <w:p w:rsidR="00000000" w:rsidRDefault="003F6DDF">
            <w:pPr>
              <w:jc w:val="right"/>
            </w:pPr>
          </w:p>
        </w:tc>
        <w:tc>
          <w:tcPr>
            <w:tcW w:w="2626" w:type="dxa"/>
          </w:tcPr>
          <w:p w:rsidR="00000000" w:rsidRDefault="003F6DDF">
            <w:pPr>
              <w:ind w:right="1103"/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6DDF"/>
        </w:tc>
        <w:tc>
          <w:tcPr>
            <w:tcW w:w="2618" w:type="dxa"/>
          </w:tcPr>
          <w:p w:rsidR="00000000" w:rsidRDefault="003F6DDF">
            <w:pPr>
              <w:jc w:val="right"/>
            </w:pPr>
          </w:p>
        </w:tc>
        <w:tc>
          <w:tcPr>
            <w:tcW w:w="2626" w:type="dxa"/>
          </w:tcPr>
          <w:p w:rsidR="00000000" w:rsidRDefault="003F6DDF">
            <w:pPr>
              <w:ind w:right="1103"/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6DDF"/>
        </w:tc>
        <w:tc>
          <w:tcPr>
            <w:tcW w:w="2618" w:type="dxa"/>
          </w:tcPr>
          <w:p w:rsidR="00000000" w:rsidRDefault="003F6DDF">
            <w:pPr>
              <w:jc w:val="right"/>
            </w:pPr>
          </w:p>
        </w:tc>
        <w:tc>
          <w:tcPr>
            <w:tcW w:w="2626" w:type="dxa"/>
          </w:tcPr>
          <w:p w:rsidR="00000000" w:rsidRDefault="003F6DDF">
            <w:pPr>
              <w:ind w:right="1103"/>
              <w:jc w:val="right"/>
            </w:pPr>
          </w:p>
        </w:tc>
      </w:tr>
    </w:tbl>
    <w:p w:rsidR="00000000" w:rsidRDefault="003F6D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F6D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</w:t>
            </w:r>
            <w:r>
              <w:rPr>
                <w:rFonts w:ascii="Arial" w:hAnsi="Arial"/>
                <w:b/>
                <w:sz w:val="16"/>
              </w:rPr>
              <w:t xml:space="preserve">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F6D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31.12.2000,  are shown below.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D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  <w:r>
              <w:rPr>
                <w:rFonts w:ascii="Arial" w:hAnsi="Arial"/>
                <w:sz w:val="16"/>
              </w:rPr>
              <w:t xml:space="preserve">%10'una Sahip Gerçek ve Tüzel Kişi Ortaklar 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</w:t>
            </w:r>
            <w:r>
              <w:rPr>
                <w:rFonts w:ascii="Arial" w:hAnsi="Arial"/>
                <w:sz w:val="16"/>
              </w:rPr>
              <w:t>LINKAYA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6.509.999.739.600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92.999996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6.509.999.739.600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92.999996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D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</w:t>
            </w:r>
            <w:r>
              <w:rPr>
                <w:rFonts w:ascii="Arial" w:hAnsi="Arial"/>
                <w:sz w:val="16"/>
              </w:rPr>
              <w:t>areholders who have responsibilities at the company’s management or audit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HASAN YALINKAYA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65.100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M.SEDAT YALINKAYA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65.100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GÜLTEN YALINKAYA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65.100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FERAH YALINKAYA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65.100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26</w:t>
            </w:r>
            <w:r>
              <w:rPr>
                <w:rFonts w:ascii="Arial" w:hAnsi="Arial"/>
                <w:sz w:val="16"/>
              </w:rPr>
              <w:t>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0.000004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F6DD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</w:t>
            </w:r>
            <w:r>
              <w:rPr>
                <w:rFonts w:ascii="Arial" w:hAnsi="Arial"/>
                <w:sz w:val="16"/>
              </w:rPr>
              <w:t xml:space="preserve">Akrabalık İlişkisi Bulunan Pay Sahibi Kişiler </w:t>
            </w:r>
          </w:p>
        </w:tc>
        <w:tc>
          <w:tcPr>
            <w:tcW w:w="103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</w:t>
            </w:r>
            <w:r>
              <w:rPr>
                <w:rFonts w:ascii="Arial" w:hAnsi="Arial"/>
                <w:sz w:val="16"/>
              </w:rPr>
              <w:t>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F6D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</w:t>
            </w:r>
            <w:r>
              <w:rPr>
                <w:rFonts w:ascii="Arial" w:hAnsi="Arial"/>
                <w:sz w:val="16"/>
              </w:rPr>
              <w:t>rlenemiyor İse Tahmini</w:t>
            </w:r>
          </w:p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490.000.000.000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490.000.000.000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7</w:t>
            </w:r>
          </w:p>
        </w:tc>
      </w:tr>
    </w:tbl>
    <w:p w:rsidR="00000000" w:rsidRDefault="003F6DDF">
      <w:pPr>
        <w:ind w:right="-1231"/>
        <w:rPr>
          <w:rFonts w:ascii="Arial" w:hAnsi="Arial"/>
          <w:sz w:val="16"/>
        </w:rPr>
      </w:pPr>
    </w:p>
    <w:p w:rsidR="00000000" w:rsidRDefault="003F6DD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D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F6DD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7.000.000.000.000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  <w:p w:rsidR="00000000" w:rsidRDefault="003F6D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100</w:t>
            </w:r>
          </w:p>
        </w:tc>
      </w:tr>
    </w:tbl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p w:rsidR="00000000" w:rsidRDefault="003F6DD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6DDF"/>
    <w:rsid w:val="003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6A8F7-FFCE-471F-82FB-EA8E5040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2001-04-19T14:39:00Z</cp:lastPrinted>
  <dcterms:created xsi:type="dcterms:W3CDTF">2022-09-01T21:58:00Z</dcterms:created>
  <dcterms:modified xsi:type="dcterms:W3CDTF">2022-09-01T21:58:00Z</dcterms:modified>
</cp:coreProperties>
</file>