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pStyle w:val="Heading2"/>
            </w:pPr>
            <w:r>
              <w:t>HEKTAŞ TİCARET T.A.Ş.</w:t>
            </w:r>
          </w:p>
        </w:tc>
      </w:tr>
    </w:tbl>
    <w:p w:rsidR="00000000" w:rsidRDefault="00F85E3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08.11.1956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İLACI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pStyle w:val="Heading3"/>
            </w:pPr>
            <w:r>
              <w:t>PESTICIDES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DOC.DR.H.ENİS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</w:t>
            </w:r>
            <w:r>
              <w:rPr>
                <w:rFonts w:ascii="Arial TUR" w:hAnsi="Arial TUR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HASPİŞİREN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SAĞLAM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DORMAN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212 2516215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212 2434600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TRADES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15.000.000.000.000.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10.307.600.000.000.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Kıymetler Borsası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85E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Stock Exchange – National Market</w:t>
            </w:r>
          </w:p>
        </w:tc>
      </w:tr>
    </w:tbl>
    <w:p w:rsidR="00000000" w:rsidRDefault="00F85E37">
      <w:pPr>
        <w:pStyle w:val="BodyText"/>
        <w:rPr>
          <w:rFonts w:ascii="Arial TUR" w:hAnsi="Arial TU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TARIM İLACI(TON)</w:t>
            </w:r>
          </w:p>
        </w:tc>
        <w:tc>
          <w:tcPr>
            <w:tcW w:w="806" w:type="dxa"/>
          </w:tcPr>
          <w:p w:rsidR="00000000" w:rsidRDefault="00F85E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85E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PESTICIDES(TON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806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85E3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12.300</w:t>
            </w:r>
          </w:p>
        </w:tc>
        <w:tc>
          <w:tcPr>
            <w:tcW w:w="806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85E3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10.364</w:t>
            </w:r>
          </w:p>
        </w:tc>
        <w:tc>
          <w:tcPr>
            <w:tcW w:w="806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</w:t>
            </w:r>
          </w:p>
        </w:tc>
      </w:tr>
    </w:tbl>
    <w:p w:rsidR="00000000" w:rsidRDefault="00F85E3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85E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85E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TARIM İLACI(TON)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PESTICIDES(TONS)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85E3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85E3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11.115 </w:t>
            </w:r>
          </w:p>
        </w:tc>
      </w:tr>
    </w:tbl>
    <w:p w:rsidR="00000000" w:rsidRDefault="00F85E37">
      <w:pPr>
        <w:rPr>
          <w:rFonts w:ascii="Arial" w:hAnsi="Arial"/>
          <w:sz w:val="18"/>
        </w:rPr>
      </w:pPr>
    </w:p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</w:t>
            </w:r>
            <w:r>
              <w:rPr>
                <w:rFonts w:ascii="Arial" w:hAnsi="Arial"/>
                <w:i/>
                <w:sz w:val="16"/>
              </w:rPr>
              <w:t>the last two years  are given below.</w:t>
            </w:r>
          </w:p>
        </w:tc>
      </w:tr>
    </w:tbl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2"/>
        <w:gridCol w:w="1985"/>
        <w:gridCol w:w="24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2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3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2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3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032" w:type="dxa"/>
          </w:tcPr>
          <w:p w:rsidR="00000000" w:rsidRDefault="00F85E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8.218.079.000.000 TL</w:t>
            </w:r>
          </w:p>
          <w:p w:rsidR="00000000" w:rsidRDefault="00F85E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19.655.350 $</w:t>
            </w:r>
          </w:p>
        </w:tc>
        <w:tc>
          <w:tcPr>
            <w:tcW w:w="1985" w:type="dxa"/>
          </w:tcPr>
          <w:p w:rsidR="00000000" w:rsidRDefault="00F85E37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70,7</w:t>
            </w:r>
          </w:p>
        </w:tc>
        <w:tc>
          <w:tcPr>
            <w:tcW w:w="2409" w:type="dxa"/>
          </w:tcPr>
          <w:p w:rsidR="00000000" w:rsidRDefault="00F85E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311.2</w:t>
            </w:r>
            <w:r>
              <w:rPr>
                <w:rFonts w:ascii="Arial" w:hAnsi="Arial"/>
                <w:color w:val="000000"/>
                <w:sz w:val="16"/>
              </w:rPr>
              <w:t>76.000.000 TL</w:t>
            </w:r>
          </w:p>
          <w:p w:rsidR="00000000" w:rsidRDefault="00F85E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744.486 $</w:t>
            </w:r>
          </w:p>
        </w:tc>
        <w:tc>
          <w:tcPr>
            <w:tcW w:w="1843" w:type="dxa"/>
          </w:tcPr>
          <w:p w:rsidR="00000000" w:rsidRDefault="00F85E37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32" w:type="dxa"/>
          </w:tcPr>
          <w:p w:rsidR="00000000" w:rsidRDefault="00F85E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11.410.783.000.000 TL</w:t>
            </w:r>
          </w:p>
          <w:p w:rsidR="00000000" w:rsidRDefault="00F85E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18.554.118 $</w:t>
            </w:r>
          </w:p>
        </w:tc>
        <w:tc>
          <w:tcPr>
            <w:tcW w:w="1985" w:type="dxa"/>
          </w:tcPr>
          <w:p w:rsidR="00000000" w:rsidRDefault="00F85E37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68,6</w:t>
            </w:r>
          </w:p>
        </w:tc>
        <w:tc>
          <w:tcPr>
            <w:tcW w:w="2409" w:type="dxa"/>
          </w:tcPr>
          <w:p w:rsidR="00000000" w:rsidRDefault="00F85E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566.474.000.000 TL</w:t>
            </w:r>
          </w:p>
          <w:p w:rsidR="00000000" w:rsidRDefault="00F85E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1.118.267 $</w:t>
            </w:r>
          </w:p>
        </w:tc>
        <w:tc>
          <w:tcPr>
            <w:tcW w:w="1843" w:type="dxa"/>
          </w:tcPr>
          <w:p w:rsidR="00000000" w:rsidRDefault="00F85E37">
            <w:pPr>
              <w:ind w:right="7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0,024</w:t>
            </w:r>
          </w:p>
        </w:tc>
      </w:tr>
    </w:tbl>
    <w:p w:rsidR="00000000" w:rsidRDefault="00F85E37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85E3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85E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85E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</w:t>
            </w:r>
            <w:r>
              <w:rPr>
                <w:rFonts w:ascii="Arial" w:hAnsi="Arial"/>
                <w:i/>
                <w:sz w:val="16"/>
              </w:rPr>
              <w:t>y are given below.</w:t>
            </w:r>
          </w:p>
        </w:tc>
      </w:tr>
    </w:tbl>
    <w:p w:rsidR="00000000" w:rsidRDefault="00F85E3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5E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5E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85E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F85E3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F85E3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F85E3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F85E37">
      <w:pPr>
        <w:pStyle w:val="BodyText2"/>
        <w:rPr>
          <w:rFonts w:ascii="Arial TUR" w:hAnsi="Arial TUR"/>
          <w:i w:val="0"/>
        </w:rPr>
      </w:pPr>
    </w:p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85E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5E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85E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5E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304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85E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BANDIRMA YEM FABRİKALARI A.Ş.</w:t>
            </w:r>
          </w:p>
        </w:tc>
        <w:tc>
          <w:tcPr>
            <w:tcW w:w="2299" w:type="dxa"/>
          </w:tcPr>
          <w:p w:rsidR="00000000" w:rsidRDefault="00F85E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85.000.000.000.TL</w:t>
            </w:r>
          </w:p>
        </w:tc>
        <w:tc>
          <w:tcPr>
            <w:tcW w:w="2342" w:type="dxa"/>
          </w:tcPr>
          <w:p w:rsidR="00000000" w:rsidRDefault="00F85E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85E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TAKİMSAN TARIM KİMYA SAN.TİC.AŞ.</w:t>
            </w:r>
          </w:p>
        </w:tc>
        <w:tc>
          <w:tcPr>
            <w:tcW w:w="2299" w:type="dxa"/>
          </w:tcPr>
          <w:p w:rsidR="00000000" w:rsidRDefault="00F85E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13.500.000.000.TL</w:t>
            </w:r>
          </w:p>
        </w:tc>
        <w:tc>
          <w:tcPr>
            <w:tcW w:w="2342" w:type="dxa"/>
          </w:tcPr>
          <w:p w:rsidR="00000000" w:rsidRDefault="00F85E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52,28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31.12.2000 tarihi itibariyle başlıca ortakları ve sermaye payları aşağıda </w:t>
            </w:r>
            <w:r>
              <w:rPr>
                <w:rFonts w:ascii="Arial" w:hAnsi="Arial"/>
                <w:b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31.12.2000, are shown below.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091"/>
        <w:gridCol w:w="4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091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48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</w:t>
            </w:r>
            <w:r>
              <w:rPr>
                <w:rFonts w:ascii="Arial" w:hAnsi="Arial"/>
                <w:sz w:val="16"/>
              </w:rPr>
              <w:t>lding more than %10 of total capital or voting rights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OYAK ORDU YARDIMLAŞMA KURUMU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5.546.635.765.000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TARIM KREDİ K</w:t>
            </w:r>
            <w:r>
              <w:rPr>
                <w:rFonts w:ascii="Arial" w:hAnsi="Arial"/>
                <w:sz w:val="16"/>
              </w:rPr>
              <w:t>OOPERATİFLERİ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391.934.496.000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4.369.029.739.000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10.307.600.000.000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100,00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</w:t>
            </w:r>
            <w:r>
              <w:rPr>
                <w:rFonts w:ascii="Arial" w:hAnsi="Arial"/>
                <w:sz w:val="16"/>
              </w:rPr>
              <w:t>’s management or audit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</w:t>
            </w:r>
            <w:r>
              <w:rPr>
                <w:rFonts w:ascii="Arial" w:hAnsi="Arial"/>
                <w:sz w:val="16"/>
              </w:rPr>
              <w:t xml:space="preserve">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</w:t>
            </w:r>
            <w:r>
              <w:rPr>
                <w:rFonts w:ascii="Arial" w:hAnsi="Arial"/>
                <w:b/>
                <w:sz w:val="16"/>
              </w:rPr>
              <w:t>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85E3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</w:t>
            </w:r>
            <w:r>
              <w:rPr>
                <w:rFonts w:ascii="Arial" w:hAnsi="Arial"/>
                <w:sz w:val="16"/>
              </w:rPr>
              <w:t>relatives of the shareholders in subtitles (A), (B) or (C)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</w:t>
            </w:r>
            <w:r>
              <w:rPr>
                <w:rFonts w:ascii="Arial" w:hAnsi="Arial"/>
                <w:sz w:val="16"/>
              </w:rPr>
              <w:t xml:space="preserve">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</w:t>
            </w:r>
            <w:r>
              <w:rPr>
                <w:rFonts w:ascii="Arial" w:hAnsi="Arial"/>
                <w:sz w:val="16"/>
              </w:rPr>
              <w:t>ing, Group or Conglomerate with the shareholders in subtitle (A)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  <w:r>
              <w:rPr>
                <w:rFonts w:ascii="Arial" w:hAnsi="Arial"/>
                <w:sz w:val="16"/>
              </w:rPr>
              <w:t xml:space="preserve"> shareholders and publicly owned shares (free floating)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F85E37">
      <w:pPr>
        <w:ind w:right="-1231"/>
        <w:rPr>
          <w:rFonts w:ascii="Arial" w:hAnsi="Arial"/>
          <w:sz w:val="16"/>
        </w:rPr>
      </w:pPr>
    </w:p>
    <w:p w:rsidR="00000000" w:rsidRDefault="00F85E3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</w:t>
            </w:r>
            <w:r>
              <w:rPr>
                <w:rFonts w:ascii="Arial" w:hAnsi="Arial"/>
                <w:sz w:val="16"/>
              </w:rPr>
              <w:t>L TOPLAM</w:t>
            </w:r>
          </w:p>
        </w:tc>
        <w:tc>
          <w:tcPr>
            <w:tcW w:w="1134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5E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85E3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10.307.600.000.000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5E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85E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5E37"/>
    <w:rsid w:val="00F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102CF-B2C9-4BB9-97DC-B4E576E6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2001-04-10T19:03:00Z</cp:lastPrinted>
  <dcterms:created xsi:type="dcterms:W3CDTF">2022-09-01T21:58:00Z</dcterms:created>
  <dcterms:modified xsi:type="dcterms:W3CDTF">2022-09-01T21:58:00Z</dcterms:modified>
</cp:coreProperties>
</file>