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HAZNEDAR REFRAKTER SANAYİİ ANONİM ŞİRKETİ</w:t>
            </w:r>
          </w:p>
        </w:tc>
      </w:tr>
    </w:tbl>
    <w:p w:rsidR="00000000" w:rsidRDefault="00DE3B0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58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REFRAKTER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pStyle w:val="Heading2"/>
            </w:pPr>
            <w:r>
              <w:t>REFRACTORY MATERIALS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LONDRA ASFALTI NO:5 BAHÇELİEVLER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HİLKAT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Ş.NEVAL BAYKAL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EREZ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575 33 92 – 575 33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556 02 18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ŞÇİ SENDİKASI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TOPRAK, SERAMİK, ÇİMENTO VE CAM SANAYİİ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pStyle w:val="Heading1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1.750.000.000.000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</w:t>
            </w:r>
            <w:r>
              <w:rPr>
                <w:rFonts w:ascii="Arial" w:hAnsi="Arial"/>
                <w:b/>
                <w:color w:val="000000"/>
                <w:sz w:val="16"/>
              </w:rPr>
              <w:t>EM GÖRDÜĞÜ PAZAR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İstanbul Menkul Kıymetler Borsası Ulusal Pazarı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871" w:type="dxa"/>
          </w:tcPr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DE3B03">
      <w:pPr>
        <w:rPr>
          <w:rFonts w:ascii="Arial" w:hAnsi="Arial"/>
          <w:sz w:val="18"/>
        </w:rPr>
      </w:pPr>
    </w:p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itibari ile üretim bilgileri aşağıda gösterilmiştir.</w:t>
            </w:r>
          </w:p>
        </w:tc>
        <w:tc>
          <w:tcPr>
            <w:tcW w:w="1134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three years are 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1842"/>
        <w:gridCol w:w="851"/>
        <w:gridCol w:w="1843"/>
        <w:gridCol w:w="850"/>
        <w:gridCol w:w="1843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2" w:type="dxa"/>
          </w:tcPr>
          <w:p w:rsidR="00000000" w:rsidRDefault="00DE3B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Tuğlalar  (Ton)</w:t>
            </w:r>
          </w:p>
        </w:tc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Alüminalı Harçlar (Ton)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Magnezit Tuğlalar (Ton)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Bricks</w:t>
            </w:r>
          </w:p>
        </w:tc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Aluminia Mortars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Magnesia Bricks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842" w:type="dxa"/>
          </w:tcPr>
          <w:p w:rsidR="00000000" w:rsidRDefault="00DE3B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15.597</w:t>
            </w:r>
          </w:p>
        </w:tc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843" w:type="dxa"/>
          </w:tcPr>
          <w:p w:rsidR="00000000" w:rsidRDefault="00DE3B03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864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843" w:type="dxa"/>
          </w:tcPr>
          <w:p w:rsidR="00000000" w:rsidRDefault="00DE3B03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8.045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42" w:type="dxa"/>
          </w:tcPr>
          <w:p w:rsidR="00000000" w:rsidRDefault="00DE3B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12.061</w:t>
            </w:r>
          </w:p>
        </w:tc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843" w:type="dxa"/>
          </w:tcPr>
          <w:p w:rsidR="00000000" w:rsidRDefault="00DE3B03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360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DE3B03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10.288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842" w:type="dxa"/>
          </w:tcPr>
          <w:p w:rsidR="00000000" w:rsidRDefault="00DE3B03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14.667</w:t>
            </w:r>
          </w:p>
        </w:tc>
        <w:tc>
          <w:tcPr>
            <w:tcW w:w="851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  <w:tc>
          <w:tcPr>
            <w:tcW w:w="1843" w:type="dxa"/>
          </w:tcPr>
          <w:p w:rsidR="00000000" w:rsidRDefault="00DE3B03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536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843" w:type="dxa"/>
          </w:tcPr>
          <w:p w:rsidR="00000000" w:rsidRDefault="00DE3B03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12.700</w:t>
            </w:r>
          </w:p>
        </w:tc>
        <w:tc>
          <w:tcPr>
            <w:tcW w:w="850" w:type="dxa"/>
          </w:tcPr>
          <w:p w:rsidR="00000000" w:rsidRDefault="00DE3B0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E3B0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E3B0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üç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</w:t>
            </w:r>
            <w:r>
              <w:rPr>
                <w:rFonts w:ascii="Arial" w:hAnsi="Arial"/>
                <w:i/>
                <w:sz w:val="16"/>
              </w:rPr>
              <w:t xml:space="preserve">  in the last three years  are given below.</w:t>
            </w:r>
          </w:p>
        </w:tc>
      </w:tr>
    </w:tbl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DE3B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1.296.473.115   4.708.254</w:t>
            </w:r>
          </w:p>
        </w:tc>
        <w:tc>
          <w:tcPr>
            <w:tcW w:w="2410" w:type="dxa"/>
          </w:tcPr>
          <w:p w:rsidR="00000000" w:rsidRDefault="00DE3B03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54 </w:t>
            </w:r>
          </w:p>
          <w:p w:rsidR="00000000" w:rsidRDefault="00DE3B03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842" w:type="dxa"/>
          </w:tcPr>
          <w:p w:rsidR="00000000" w:rsidRDefault="00DE3B0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521.822.645.764 2</w:t>
            </w:r>
            <w:r>
              <w:rPr>
                <w:rFonts w:ascii="Arial" w:hAnsi="Arial"/>
                <w:color w:val="000000"/>
                <w:sz w:val="16"/>
              </w:rPr>
              <w:t>.013.047</w:t>
            </w:r>
          </w:p>
        </w:tc>
        <w:tc>
          <w:tcPr>
            <w:tcW w:w="2126" w:type="dxa"/>
          </w:tcPr>
          <w:p w:rsidR="00000000" w:rsidRDefault="00DE3B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 </w:t>
            </w:r>
          </w:p>
          <w:p w:rsidR="00000000" w:rsidRDefault="00DE3B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DE3B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2.656.204.000   5.523.967</w:t>
            </w:r>
          </w:p>
        </w:tc>
        <w:tc>
          <w:tcPr>
            <w:tcW w:w="2410" w:type="dxa"/>
          </w:tcPr>
          <w:p w:rsidR="00000000" w:rsidRDefault="00DE3B03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56 </w:t>
            </w:r>
          </w:p>
          <w:p w:rsidR="00000000" w:rsidRDefault="00DE3B03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842" w:type="dxa"/>
          </w:tcPr>
          <w:p w:rsidR="00000000" w:rsidRDefault="00DE3B0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1.078.833.374.000 2.475.929</w:t>
            </w:r>
          </w:p>
        </w:tc>
        <w:tc>
          <w:tcPr>
            <w:tcW w:w="2126" w:type="dxa"/>
          </w:tcPr>
          <w:p w:rsidR="00000000" w:rsidRDefault="00DE3B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14 </w:t>
            </w:r>
          </w:p>
          <w:p w:rsidR="00000000" w:rsidRDefault="00DE3B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E3B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527" w:type="dxa"/>
          </w:tcPr>
          <w:p w:rsidR="00000000" w:rsidRDefault="00DE3B0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2.650.000.000   3.897.687</w:t>
            </w:r>
          </w:p>
        </w:tc>
        <w:tc>
          <w:tcPr>
            <w:tcW w:w="2410" w:type="dxa"/>
          </w:tcPr>
          <w:p w:rsidR="00000000" w:rsidRDefault="00DE3B03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45 </w:t>
            </w:r>
          </w:p>
          <w:p w:rsidR="00000000" w:rsidRDefault="00DE3B03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2" w:type="dxa"/>
          </w:tcPr>
          <w:p w:rsidR="00000000" w:rsidRDefault="00DE3B03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2.428.339.041.000 3.971.398</w:t>
            </w:r>
          </w:p>
        </w:tc>
        <w:tc>
          <w:tcPr>
            <w:tcW w:w="2126" w:type="dxa"/>
          </w:tcPr>
          <w:p w:rsidR="00000000" w:rsidRDefault="00DE3B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22 </w:t>
            </w:r>
          </w:p>
          <w:p w:rsidR="00000000" w:rsidRDefault="00DE3B0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</w:tr>
    </w:tbl>
    <w:p w:rsidR="00000000" w:rsidRDefault="00DE3B03">
      <w:pPr>
        <w:rPr>
          <w:rFonts w:ascii="Arial" w:hAnsi="Arial"/>
          <w:sz w:val="16"/>
        </w:rPr>
      </w:pPr>
    </w:p>
    <w:p w:rsidR="00000000" w:rsidRDefault="00DE3B03">
      <w:pPr>
        <w:rPr>
          <w:rFonts w:ascii="Arial" w:hAnsi="Arial"/>
          <w:sz w:val="16"/>
        </w:rPr>
      </w:pPr>
    </w:p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E3B0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E3B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on-going investments and projects of the Company are given below.</w:t>
            </w:r>
          </w:p>
        </w:tc>
      </w:tr>
    </w:tbl>
    <w:p w:rsidR="00000000" w:rsidRDefault="00DE3B0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E3B0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E3B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Date</w:t>
            </w:r>
          </w:p>
        </w:tc>
        <w:tc>
          <w:tcPr>
            <w:tcW w:w="2214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E3B0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TEVSİ, MODERNİZASYON NAKİL</w:t>
            </w:r>
          </w:p>
          <w:p w:rsidR="00000000" w:rsidRDefault="00DE3B0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ENLARGEMENT MODERNİZATİON</w:t>
            </w:r>
          </w:p>
          <w:p w:rsidR="00000000" w:rsidRDefault="00DE3B0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AND MOVİNG</w:t>
            </w:r>
          </w:p>
        </w:tc>
        <w:tc>
          <w:tcPr>
            <w:tcW w:w="2043" w:type="dxa"/>
          </w:tcPr>
          <w:p w:rsidR="00000000" w:rsidRDefault="00DE3B03">
            <w:pPr>
              <w:ind w:right="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21.11.1996-31.08.2001 </w:t>
            </w:r>
          </w:p>
          <w:p w:rsidR="00000000" w:rsidRDefault="00DE3B03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E3B0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1.436.810   </w:t>
            </w:r>
          </w:p>
          <w:p w:rsidR="00000000" w:rsidRDefault="00DE3B0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E3B03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43" w:type="dxa"/>
          </w:tcPr>
          <w:p w:rsidR="00000000" w:rsidRDefault="00DE3B0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1.130.000 </w:t>
            </w:r>
          </w:p>
          <w:p w:rsidR="00000000" w:rsidRDefault="00DE3B0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DE3B0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E3B03">
      <w:pPr>
        <w:rPr>
          <w:rFonts w:ascii="Arial" w:hAnsi="Arial"/>
          <w:sz w:val="16"/>
        </w:rPr>
      </w:pPr>
    </w:p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</w:t>
            </w:r>
            <w:r>
              <w:rPr>
                <w:rFonts w:ascii="Arial" w:hAnsi="Arial"/>
                <w:sz w:val="16"/>
              </w:rPr>
              <w:t xml:space="preserve">ir. </w:t>
            </w:r>
          </w:p>
        </w:tc>
        <w:tc>
          <w:tcPr>
            <w:tcW w:w="1134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E3B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99" w:type="dxa"/>
          </w:tcPr>
          <w:p w:rsidR="00000000" w:rsidRDefault="00DE3B0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342" w:type="dxa"/>
          </w:tcPr>
          <w:p w:rsidR="00000000" w:rsidRDefault="00DE3B03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DE3B03">
      <w:pPr>
        <w:rPr>
          <w:rFonts w:ascii="Arial" w:hAnsi="Arial"/>
          <w:b/>
          <w:i/>
          <w:u w:val="single"/>
        </w:rPr>
      </w:pPr>
    </w:p>
    <w:p w:rsidR="00000000" w:rsidRDefault="00DE3B03">
      <w:pPr>
        <w:rPr>
          <w:rFonts w:ascii="Arial" w:hAnsi="Arial"/>
          <w:b/>
          <w:i/>
          <w:u w:val="single"/>
        </w:rPr>
      </w:pPr>
    </w:p>
    <w:p w:rsidR="00000000" w:rsidRDefault="00DE3B03">
      <w:pPr>
        <w:rPr>
          <w:rFonts w:ascii="Arial" w:hAnsi="Arial"/>
          <w:b/>
          <w:i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</w:t>
            </w:r>
            <w:r>
              <w:rPr>
                <w:rFonts w:ascii="Arial" w:hAnsi="Arial"/>
                <w:sz w:val="16"/>
              </w:rPr>
              <w:t xml:space="preserve">aye payları aşağıda gösterilmektedir. </w:t>
            </w:r>
          </w:p>
        </w:tc>
        <w:tc>
          <w:tcPr>
            <w:tcW w:w="1134" w:type="dxa"/>
          </w:tcPr>
          <w:p w:rsidR="00000000" w:rsidRDefault="00DE3B0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E3B0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E3B03">
      <w:pPr>
        <w:rPr>
          <w:rFonts w:ascii="Arial" w:hAnsi="Arial"/>
          <w:sz w:val="16"/>
        </w:rPr>
      </w:pPr>
    </w:p>
    <w:p w:rsidR="00000000" w:rsidRDefault="00DE3B0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3B0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E3B0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E3B0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E3B0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 YALIM EREZ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328.224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ZEKAİ EREZ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329.459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MÜMTAZ H. YÖRÜKOĞLU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181.964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BERBEROĞLU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238.609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Ş. NEVAL BAYKAL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238.444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 GRUBU  HALKA AÇIK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315.000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118.300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DE3B03">
            <w:pPr>
              <w:spacing w:line="360" w:lineRule="auto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1.750.000</w:t>
            </w:r>
          </w:p>
        </w:tc>
        <w:tc>
          <w:tcPr>
            <w:tcW w:w="2410" w:type="dxa"/>
          </w:tcPr>
          <w:p w:rsidR="00000000" w:rsidRDefault="00DE3B03">
            <w:pPr>
              <w:ind w:right="111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100,00</w:t>
            </w:r>
          </w:p>
        </w:tc>
      </w:tr>
    </w:tbl>
    <w:p w:rsidR="00000000" w:rsidRDefault="00DE3B03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hideGrammaticalErrors/>
  <w:formsDesign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B03"/>
    <w:rsid w:val="00D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B626A-CEBB-4650-9351-CBEDC6EA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olor w:val="000000"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KOTASYON</dc:creator>
  <cp:keywords/>
  <dc:description/>
  <cp:lastModifiedBy>ozgursheker@gmail.com</cp:lastModifiedBy>
  <cp:revision>2</cp:revision>
  <cp:lastPrinted>1999-04-26T16:58:00Z</cp:lastPrinted>
  <dcterms:created xsi:type="dcterms:W3CDTF">2022-09-01T21:58:00Z</dcterms:created>
  <dcterms:modified xsi:type="dcterms:W3CDTF">2022-09-01T21:58:00Z</dcterms:modified>
</cp:coreProperties>
</file>