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pStyle w:val="Heading2"/>
            </w:pPr>
            <w:r>
              <w:t>NUH ÇİMENTO SANAYİ A.Ş.</w:t>
            </w:r>
          </w:p>
        </w:tc>
      </w:tr>
    </w:tbl>
    <w:p w:rsidR="00000000" w:rsidRDefault="006D7A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ÇİMENTO,KLİNKER,BEYAZ TUĞLA,( GAZ BETON ),ENERJİ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HASKINACI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PARALI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M.GÖZÜBÜYÜK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RIFAT HİSARCIKLI</w:t>
            </w:r>
            <w:r>
              <w:rPr>
                <w:rFonts w:ascii="Arial" w:hAnsi="Arial"/>
                <w:color w:val="000000"/>
                <w:sz w:val="16"/>
              </w:rPr>
              <w:t>OĞLU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0 262 511 39 75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 TUR" w:hAnsi="Arial TUR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16.690.400.000.000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7A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</w:tbl>
    <w:p w:rsidR="00000000" w:rsidRDefault="006D7A58">
      <w:pPr>
        <w:rPr>
          <w:rFonts w:ascii="Arial" w:hAnsi="Arial"/>
          <w:sz w:val="18"/>
        </w:rPr>
      </w:pPr>
    </w:p>
    <w:p w:rsidR="00000000" w:rsidRDefault="006D7A58">
      <w:pPr>
        <w:rPr>
          <w:rFonts w:ascii="Arial" w:hAnsi="Arial"/>
          <w:sz w:val="18"/>
        </w:rPr>
      </w:pPr>
    </w:p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Tuğla ( M3 )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Ton )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Aerated Concrete Blocks ( M3 )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1.960.000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1.890.000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25.484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2.262.000                               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84,5</w:t>
            </w:r>
          </w:p>
          <w:p w:rsidR="00000000" w:rsidRDefault="006D7A5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</w:t>
            </w:r>
            <w:r>
              <w:rPr>
                <w:rFonts w:ascii="Arial TUR" w:hAnsi="Arial TUR"/>
                <w:sz w:val="16"/>
              </w:rPr>
              <w:t xml:space="preserve">        1.925.000</w:t>
            </w: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65.953</w:t>
            </w:r>
          </w:p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( KWH )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( KWH )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   -</w:t>
            </w:r>
          </w:p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226.583.000        </w:t>
            </w:r>
          </w:p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</w:t>
            </w:r>
          </w:p>
        </w:tc>
        <w:tc>
          <w:tcPr>
            <w:tcW w:w="806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  <w:p w:rsidR="00000000" w:rsidRDefault="006D7A5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D7A5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D7A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D7A58">
      <w:pPr>
        <w:rPr>
          <w:rFonts w:ascii="Arial" w:hAnsi="Arial"/>
          <w:i/>
          <w:sz w:val="16"/>
        </w:rPr>
      </w:pPr>
    </w:p>
    <w:p w:rsidR="00000000" w:rsidRDefault="006D7A58">
      <w:pPr>
        <w:rPr>
          <w:rFonts w:ascii="Arial" w:hAnsi="Arial"/>
          <w:i/>
          <w:sz w:val="16"/>
        </w:rPr>
      </w:pPr>
    </w:p>
    <w:p w:rsidR="00000000" w:rsidRDefault="006D7A58">
      <w:pPr>
        <w:rPr>
          <w:rFonts w:ascii="Arial" w:hAnsi="Arial"/>
          <w:i/>
          <w:sz w:val="16"/>
        </w:rPr>
      </w:pPr>
    </w:p>
    <w:p w:rsidR="00000000" w:rsidRDefault="006D7A58">
      <w:pPr>
        <w:rPr>
          <w:rFonts w:ascii="Arial" w:hAnsi="Arial"/>
          <w:i/>
          <w:sz w:val="16"/>
        </w:rPr>
      </w:pPr>
    </w:p>
    <w:p w:rsidR="00000000" w:rsidRDefault="006D7A58">
      <w:pPr>
        <w:rPr>
          <w:rFonts w:ascii="Arial" w:hAnsi="Arial"/>
          <w:i/>
          <w:sz w:val="16"/>
        </w:rPr>
      </w:pPr>
    </w:p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7A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Klinker ( </w:t>
            </w:r>
            <w:r>
              <w:rPr>
                <w:rFonts w:ascii="Arial TUR" w:hAnsi="Arial TUR"/>
                <w:b/>
                <w:sz w:val="16"/>
              </w:rPr>
              <w:t>Ton )</w:t>
            </w:r>
          </w:p>
        </w:tc>
        <w:tc>
          <w:tcPr>
            <w:tcW w:w="190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Tuğla ( M3 )</w:t>
            </w:r>
          </w:p>
        </w:tc>
        <w:tc>
          <w:tcPr>
            <w:tcW w:w="190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( KWH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190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Aerated Concrete (M3)</w:t>
            </w:r>
          </w:p>
        </w:tc>
        <w:tc>
          <w:tcPr>
            <w:tcW w:w="190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( KWH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1.975.842</w:t>
            </w:r>
          </w:p>
        </w:tc>
        <w:tc>
          <w:tcPr>
            <w:tcW w:w="1990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225.668</w:t>
            </w:r>
          </w:p>
        </w:tc>
        <w:tc>
          <w:tcPr>
            <w:tcW w:w="1908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11.121</w:t>
            </w:r>
          </w:p>
        </w:tc>
        <w:tc>
          <w:tcPr>
            <w:tcW w:w="1908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-</w:t>
            </w:r>
          </w:p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2.259.238</w:t>
            </w:r>
          </w:p>
        </w:tc>
        <w:tc>
          <w:tcPr>
            <w:tcW w:w="1990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363.727</w:t>
            </w:r>
          </w:p>
        </w:tc>
        <w:tc>
          <w:tcPr>
            <w:tcW w:w="1908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</w:t>
            </w:r>
            <w:r>
              <w:rPr>
                <w:rFonts w:ascii="Arial TUR" w:hAnsi="Arial TUR"/>
                <w:sz w:val="16"/>
              </w:rPr>
              <w:t xml:space="preserve">    58.669</w:t>
            </w:r>
          </w:p>
        </w:tc>
        <w:tc>
          <w:tcPr>
            <w:tcW w:w="1908" w:type="dxa"/>
          </w:tcPr>
          <w:p w:rsidR="00000000" w:rsidRDefault="006D7A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1.069.465</w:t>
            </w:r>
          </w:p>
        </w:tc>
      </w:tr>
    </w:tbl>
    <w:p w:rsidR="00000000" w:rsidRDefault="006D7A58">
      <w:pPr>
        <w:rPr>
          <w:rFonts w:ascii="Arial" w:hAnsi="Arial"/>
          <w:sz w:val="16"/>
        </w:rPr>
      </w:pPr>
    </w:p>
    <w:p w:rsidR="00000000" w:rsidRDefault="006D7A58">
      <w:pPr>
        <w:rPr>
          <w:rFonts w:ascii="Arial" w:hAnsi="Arial"/>
          <w:sz w:val="18"/>
        </w:rPr>
      </w:pPr>
    </w:p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</w:t>
            </w:r>
            <w:r>
              <w:rPr>
                <w:rFonts w:ascii="Arial TUR" w:hAnsi="Arial TUR"/>
                <w:b/>
                <w:color w:val="000000"/>
                <w:sz w:val="16"/>
              </w:rPr>
              <w:t>ler İçindeki Payı(%)</w:t>
            </w:r>
          </w:p>
        </w:tc>
        <w:tc>
          <w:tcPr>
            <w:tcW w:w="1842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6D7A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6.620.312.000.000</w:t>
            </w:r>
          </w:p>
          <w:p w:rsidR="00000000" w:rsidRDefault="006D7A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17.150.000</w:t>
            </w:r>
          </w:p>
        </w:tc>
        <w:tc>
          <w:tcPr>
            <w:tcW w:w="2410" w:type="dxa"/>
          </w:tcPr>
          <w:p w:rsidR="00000000" w:rsidRDefault="006D7A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</w:t>
            </w:r>
          </w:p>
        </w:tc>
        <w:tc>
          <w:tcPr>
            <w:tcW w:w="1842" w:type="dxa"/>
          </w:tcPr>
          <w:p w:rsidR="00000000" w:rsidRDefault="006D7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4.031.595.911.509</w:t>
            </w:r>
          </w:p>
          <w:p w:rsidR="00000000" w:rsidRDefault="006D7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9.720.032</w:t>
            </w:r>
          </w:p>
        </w:tc>
        <w:tc>
          <w:tcPr>
            <w:tcW w:w="2268" w:type="dxa"/>
          </w:tcPr>
          <w:p w:rsidR="00000000" w:rsidRDefault="006D7A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7A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6D7A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8.909.0</w:t>
            </w:r>
            <w:r>
              <w:rPr>
                <w:rFonts w:ascii="Arial" w:hAnsi="Arial"/>
                <w:color w:val="000000"/>
                <w:sz w:val="16"/>
              </w:rPr>
              <w:t>80.197.295</w:t>
            </w:r>
          </w:p>
          <w:p w:rsidR="00000000" w:rsidRDefault="006D7A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14.393.047</w:t>
            </w:r>
          </w:p>
        </w:tc>
        <w:tc>
          <w:tcPr>
            <w:tcW w:w="2410" w:type="dxa"/>
          </w:tcPr>
          <w:p w:rsidR="00000000" w:rsidRDefault="006D7A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22</w:t>
            </w:r>
          </w:p>
        </w:tc>
        <w:tc>
          <w:tcPr>
            <w:tcW w:w="1842" w:type="dxa"/>
          </w:tcPr>
          <w:p w:rsidR="00000000" w:rsidRDefault="006D7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6.272.589.002.897</w:t>
            </w:r>
          </w:p>
          <w:p w:rsidR="00000000" w:rsidRDefault="006D7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10.553.424</w:t>
            </w:r>
          </w:p>
          <w:p w:rsidR="00000000" w:rsidRDefault="006D7A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D7A5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11,39</w:t>
            </w:r>
          </w:p>
        </w:tc>
      </w:tr>
    </w:tbl>
    <w:p w:rsidR="00000000" w:rsidRDefault="006D7A58">
      <w:pPr>
        <w:rPr>
          <w:rFonts w:ascii="Arial" w:hAnsi="Arial"/>
          <w:b/>
          <w:u w:val="single"/>
        </w:rPr>
      </w:pPr>
    </w:p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7A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7A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7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7A5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A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</w:t>
            </w:r>
            <w:r>
              <w:rPr>
                <w:rFonts w:ascii="Arial TUR" w:hAnsi="Arial TUR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A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MODERNİZASYONU</w:t>
            </w:r>
          </w:p>
          <w:p w:rsidR="00000000" w:rsidRDefault="006D7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</w:t>
            </w:r>
            <w:r>
              <w:rPr>
                <w:rFonts w:ascii="Arial" w:hAnsi="Arial"/>
                <w:sz w:val="16"/>
              </w:rPr>
              <w:t>ARİOUS MODERNİSATİON</w:t>
            </w:r>
          </w:p>
        </w:tc>
        <w:tc>
          <w:tcPr>
            <w:tcW w:w="2268" w:type="dxa"/>
          </w:tcPr>
          <w:p w:rsidR="00000000" w:rsidRDefault="006D7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20.01.1997-30.06.2001</w:t>
            </w:r>
          </w:p>
        </w:tc>
        <w:tc>
          <w:tcPr>
            <w:tcW w:w="2209" w:type="dxa"/>
          </w:tcPr>
          <w:p w:rsidR="00000000" w:rsidRDefault="006D7A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1.017.370</w:t>
            </w:r>
          </w:p>
        </w:tc>
        <w:tc>
          <w:tcPr>
            <w:tcW w:w="1843" w:type="dxa"/>
          </w:tcPr>
          <w:p w:rsidR="00000000" w:rsidRDefault="006D7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1.218.421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III.KLİNKER ÜRETİM HATTI</w:t>
            </w:r>
          </w:p>
          <w:p w:rsidR="00000000" w:rsidRDefault="006D7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  <w:vertAlign w:val="superscript"/>
              </w:rPr>
              <w:t xml:space="preserve"> </w:t>
            </w:r>
            <w:r>
              <w:rPr>
                <w:rFonts w:ascii="Arial" w:hAnsi="Arial"/>
                <w:sz w:val="16"/>
              </w:rPr>
              <w:t>RD CLİNKER PRODUCTİON LİNE</w:t>
            </w:r>
          </w:p>
        </w:tc>
        <w:tc>
          <w:tcPr>
            <w:tcW w:w="2268" w:type="dxa"/>
          </w:tcPr>
          <w:p w:rsidR="00000000" w:rsidRDefault="006D7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21.04.2000-31.12.2002</w:t>
            </w:r>
          </w:p>
        </w:tc>
        <w:tc>
          <w:tcPr>
            <w:tcW w:w="2209" w:type="dxa"/>
          </w:tcPr>
          <w:p w:rsidR="00000000" w:rsidRDefault="006D7A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84.417.540</w:t>
            </w:r>
          </w:p>
        </w:tc>
        <w:tc>
          <w:tcPr>
            <w:tcW w:w="1843" w:type="dxa"/>
          </w:tcPr>
          <w:p w:rsidR="00000000" w:rsidRDefault="006D7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506.761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7A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SANTRALİ</w:t>
            </w:r>
          </w:p>
          <w:p w:rsidR="00000000" w:rsidRDefault="006D7A58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POWER PLANT</w:t>
            </w:r>
          </w:p>
          <w:p w:rsidR="00000000" w:rsidRDefault="006D7A58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İLAVE YANAŞMA RIHTIMI</w:t>
            </w:r>
          </w:p>
          <w:p w:rsidR="00000000" w:rsidRDefault="006D7A5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ADDİTİONAL PORT JACİLİTİES</w:t>
            </w:r>
          </w:p>
        </w:tc>
        <w:tc>
          <w:tcPr>
            <w:tcW w:w="2268" w:type="dxa"/>
          </w:tcPr>
          <w:p w:rsidR="00000000" w:rsidRDefault="006D7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03.0</w:t>
            </w:r>
            <w:r>
              <w:rPr>
                <w:rFonts w:ascii="Arial" w:hAnsi="Arial"/>
                <w:sz w:val="16"/>
              </w:rPr>
              <w:t>3.1998-30.06.2001</w:t>
            </w:r>
          </w:p>
          <w:p w:rsidR="00000000" w:rsidRDefault="006D7A5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02.10.2000-01.09.2002</w:t>
            </w:r>
          </w:p>
        </w:tc>
        <w:tc>
          <w:tcPr>
            <w:tcW w:w="2209" w:type="dxa"/>
          </w:tcPr>
          <w:p w:rsidR="00000000" w:rsidRDefault="006D7A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15.779.256</w:t>
            </w:r>
          </w:p>
          <w:p w:rsidR="00000000" w:rsidRDefault="006D7A5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6D7A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</w:t>
            </w:r>
          </w:p>
        </w:tc>
        <w:tc>
          <w:tcPr>
            <w:tcW w:w="1843" w:type="dxa"/>
          </w:tcPr>
          <w:p w:rsidR="00000000" w:rsidRDefault="006D7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16.676.850</w:t>
            </w:r>
          </w:p>
          <w:p w:rsidR="00000000" w:rsidRDefault="006D7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10.908</w:t>
            </w:r>
          </w:p>
        </w:tc>
      </w:tr>
    </w:tbl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6D7A58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6D7A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D7A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6D7A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D7A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BV</w:t>
            </w:r>
          </w:p>
        </w:tc>
        <w:tc>
          <w:tcPr>
            <w:tcW w:w="2299" w:type="dxa"/>
            <w:gridSpan w:val="3"/>
          </w:tcPr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25.500.000 HFL</w:t>
            </w:r>
          </w:p>
        </w:tc>
        <w:tc>
          <w:tcPr>
            <w:tcW w:w="2342" w:type="dxa"/>
          </w:tcPr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</w:t>
            </w:r>
          </w:p>
        </w:tc>
        <w:tc>
          <w:tcPr>
            <w:tcW w:w="2299" w:type="dxa"/>
            <w:gridSpan w:val="3"/>
          </w:tcPr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15.600.000.000.000 TL</w:t>
            </w:r>
          </w:p>
        </w:tc>
        <w:tc>
          <w:tcPr>
            <w:tcW w:w="2342" w:type="dxa"/>
          </w:tcPr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ÜRN.VE MAK.A.Ş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ÇİM-NAK T</w:t>
            </w:r>
            <w:r>
              <w:rPr>
                <w:rFonts w:ascii="Arial" w:hAnsi="Arial"/>
                <w:color w:val="000000"/>
                <w:sz w:val="16"/>
              </w:rPr>
              <w:t>AŞ.LTD.ŞTİ.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TM ENERJİ LTD.ŞTİ.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ACT AUSTRİAN CEMENT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G.MENKUL İNŞAAT A.Ş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ÇİM.PAZ.A.Ş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ESFERA SA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 KOCAELİ SERB.BÖLGESİ</w:t>
            </w: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 TL      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1.400.000.000 TL 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130.000.000.000 TL   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60.000.0</w:t>
            </w:r>
            <w:r>
              <w:rPr>
                <w:rFonts w:ascii="Arial" w:hAnsi="Arial"/>
                <w:color w:val="000000"/>
                <w:sz w:val="16"/>
              </w:rPr>
              <w:t xml:space="preserve">00 ATS     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5.000.000.000 TL 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31.685.000.000 TL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PESETA</w:t>
            </w: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</w:t>
            </w:r>
          </w:p>
        </w:tc>
        <w:tc>
          <w:tcPr>
            <w:tcW w:w="2342" w:type="dxa"/>
          </w:tcPr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96,6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D7A5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6D7A5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D7A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6D7A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24.03.2001 tarihi itibariyle başlıca ortakları ve sermaye payları aşağıda göst</w:t>
            </w:r>
            <w:r>
              <w:rPr>
                <w:rFonts w:ascii="Arial" w:hAnsi="Arial"/>
                <w:b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D7A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24.03.2001  are shown below.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</w:t>
            </w:r>
            <w:r>
              <w:rPr>
                <w:rFonts w:ascii="Arial" w:hAnsi="Arial"/>
                <w:sz w:val="16"/>
              </w:rPr>
              <w:t>ng more than %10 of total capital or voting rights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NUH TİCARET SANAYİ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6.828.434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PARTAŞ TEKSTİL ÜR.A.Ş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2.305.109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9.133.543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54,72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HASKINACI-YÖN.KUR.BAŞ.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148.580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EKREM ÖZKAN-YÖN.KUR.ÜYESİ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SEYİT ULUBAY-DENETÇİ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NACİ KINACIOĞLU-DENETÇİ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</w:t>
            </w:r>
            <w:r>
              <w:rPr>
                <w:rFonts w:ascii="Arial" w:hAnsi="Arial"/>
                <w:sz w:val="16"/>
              </w:rPr>
              <w:t>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149.730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0,0090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</w:t>
            </w:r>
            <w:r>
              <w:rPr>
                <w:rFonts w:ascii="Arial" w:hAnsi="Arial"/>
                <w:sz w:val="16"/>
              </w:rPr>
              <w:t>nt general manager, director etc.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ATALAY ŞAHİNOĞLU-GEN.MÜD.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D7A5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</w:t>
            </w:r>
            <w:r>
              <w:rPr>
                <w:rFonts w:ascii="Arial" w:hAnsi="Arial"/>
                <w:sz w:val="16"/>
              </w:rPr>
              <w:t xml:space="preserve">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</w:t>
            </w:r>
            <w:r>
              <w:rPr>
                <w:rFonts w:ascii="Arial" w:hAnsi="Arial"/>
                <w:sz w:val="16"/>
              </w:rPr>
              <w:t xml:space="preserve">up Yada Topluluk Bünyesinde Bulunan Tüzel Kişi Ortaklar 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AKTAŞ TEKSTİL TİC.VE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164.546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164.546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0,0099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</w:t>
            </w:r>
            <w:r>
              <w:rPr>
                <w:rFonts w:ascii="Arial" w:hAnsi="Arial"/>
                <w:sz w:val="16"/>
              </w:rPr>
              <w:t xml:space="preserve"> owned shares (free floating)</w:t>
            </w:r>
          </w:p>
        </w:tc>
      </w:tr>
    </w:tbl>
    <w:p w:rsidR="00000000" w:rsidRDefault="006D7A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6.404.111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834.560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</w:t>
            </w:r>
            <w:r>
              <w:rPr>
                <w:rFonts w:ascii="Arial" w:hAnsi="Arial"/>
                <w:sz w:val="16"/>
              </w:rPr>
              <w:t xml:space="preserve">  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7.238.671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43,37</w:t>
            </w:r>
          </w:p>
        </w:tc>
      </w:tr>
    </w:tbl>
    <w:p w:rsidR="00000000" w:rsidRDefault="006D7A58">
      <w:pPr>
        <w:ind w:right="-1231"/>
        <w:rPr>
          <w:rFonts w:ascii="Arial" w:hAnsi="Arial"/>
          <w:sz w:val="16"/>
        </w:rPr>
      </w:pPr>
    </w:p>
    <w:p w:rsidR="00000000" w:rsidRDefault="006D7A58">
      <w:pPr>
        <w:ind w:right="-1231"/>
        <w:rPr>
          <w:rFonts w:ascii="Arial" w:hAnsi="Arial"/>
          <w:sz w:val="16"/>
        </w:rPr>
      </w:pPr>
    </w:p>
    <w:p w:rsidR="00000000" w:rsidRDefault="006D7A5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7A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D7A5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16.690.400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A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D7A58">
      <w:pPr>
        <w:ind w:right="-96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A58"/>
    <w:rsid w:val="006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7EFF9-C04E-42ED-935C-A79600D6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2001-04-13T12:22:00Z</cp:lastPrinted>
  <dcterms:created xsi:type="dcterms:W3CDTF">2022-09-01T21:59:00Z</dcterms:created>
  <dcterms:modified xsi:type="dcterms:W3CDTF">2022-09-01T21:59:00Z</dcterms:modified>
</cp:coreProperties>
</file>