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98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ÖZ FİNANS FACTORING HİZMETLERİ A.Ş.</w:t>
            </w:r>
          </w:p>
        </w:tc>
      </w:tr>
    </w:tbl>
    <w:p w:rsidR="00000000" w:rsidRDefault="0028798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 / 06 / 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FACTORING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(Factoring)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</w:t>
            </w:r>
            <w:r>
              <w:rPr>
                <w:rFonts w:ascii="Arial" w:hAnsi="Arial"/>
                <w:b/>
                <w:color w:val="000000"/>
                <w:sz w:val="16"/>
              </w:rPr>
              <w:t>nager)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UĞUR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MERAL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AYNUR NAZİRE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281 21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</w:t>
            </w:r>
            <w:r>
              <w:rPr>
                <w:rFonts w:ascii="Arial" w:hAnsi="Arial"/>
                <w:b/>
                <w:color w:val="000000"/>
                <w:sz w:val="16"/>
              </w:rPr>
              <w:t>AKS NO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270 23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Employers' Union)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1.243.800.000.000,-TL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98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8798F">
      <w:pPr>
        <w:rPr>
          <w:rFonts w:ascii="Arial" w:hAnsi="Arial"/>
          <w:sz w:val="16"/>
        </w:rPr>
      </w:pPr>
    </w:p>
    <w:p w:rsidR="00000000" w:rsidRDefault="002879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79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31.12.2000 tarihi</w:t>
            </w:r>
            <w:r>
              <w:rPr>
                <w:rFonts w:ascii="Arial" w:hAnsi="Arial"/>
                <w:sz w:val="16"/>
              </w:rPr>
              <w:t xml:space="preserve"> itibariyle sektörel dağılımı aşağıda gösterilmiştir.</w:t>
            </w:r>
          </w:p>
        </w:tc>
        <w:tc>
          <w:tcPr>
            <w:tcW w:w="1134" w:type="dxa"/>
          </w:tcPr>
          <w:p w:rsidR="00000000" w:rsidRDefault="002879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79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31.12.2000 is shown below.</w:t>
            </w:r>
          </w:p>
        </w:tc>
      </w:tr>
    </w:tbl>
    <w:p w:rsidR="00000000" w:rsidRDefault="0028798F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798F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2879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798F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28798F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28798F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28798F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28798F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28798F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798F">
            <w:pPr>
              <w:tabs>
                <w:tab w:val="left" w:pos="1026"/>
              </w:tabs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        (</w:t>
            </w:r>
            <w:r>
              <w:rPr>
                <w:rFonts w:ascii="Arial" w:hAnsi="Arial"/>
                <w:i/>
                <w:sz w:val="16"/>
              </w:rPr>
              <w:t>Media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18" w:type="dxa"/>
          </w:tcPr>
          <w:p w:rsidR="00000000" w:rsidRDefault="0028798F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759" w:type="dxa"/>
          </w:tcPr>
          <w:p w:rsidR="00000000" w:rsidRDefault="0028798F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10.008.408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798F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           (Others)</w:t>
            </w:r>
          </w:p>
        </w:tc>
        <w:tc>
          <w:tcPr>
            <w:tcW w:w="1218" w:type="dxa"/>
          </w:tcPr>
          <w:p w:rsidR="00000000" w:rsidRDefault="0028798F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59" w:type="dxa"/>
          </w:tcPr>
          <w:p w:rsidR="00000000" w:rsidRDefault="0028798F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3.154.453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798F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          (</w:t>
            </w:r>
            <w:r>
              <w:rPr>
                <w:rFonts w:ascii="Arial" w:hAnsi="Arial"/>
                <w:i/>
                <w:sz w:val="16"/>
              </w:rPr>
              <w:t>Textile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18" w:type="dxa"/>
          </w:tcPr>
          <w:p w:rsidR="00000000" w:rsidRDefault="0028798F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759" w:type="dxa"/>
          </w:tcPr>
          <w:p w:rsidR="00000000" w:rsidRDefault="0028798F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1.881.533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798F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Gıda            (Consumer Goods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18" w:type="dxa"/>
          </w:tcPr>
          <w:p w:rsidR="00000000" w:rsidRDefault="0028798F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759" w:type="dxa"/>
          </w:tcPr>
          <w:p w:rsidR="00000000" w:rsidRDefault="0028798F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1.292.759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798F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İlaç-Kimya   (Medicine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18" w:type="dxa"/>
          </w:tcPr>
          <w:p w:rsidR="00000000" w:rsidRDefault="0028798F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759" w:type="dxa"/>
          </w:tcPr>
          <w:p w:rsidR="00000000" w:rsidRDefault="0028798F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1.268.599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798F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Bilgisayar   </w:t>
            </w:r>
            <w:r>
              <w:rPr>
                <w:rFonts w:ascii="Arial" w:hAnsi="Arial"/>
                <w:i/>
                <w:sz w:val="16"/>
              </w:rPr>
              <w:t>(Computer)</w:t>
            </w:r>
          </w:p>
        </w:tc>
        <w:tc>
          <w:tcPr>
            <w:tcW w:w="1218" w:type="dxa"/>
          </w:tcPr>
          <w:p w:rsidR="00000000" w:rsidRDefault="0028798F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759" w:type="dxa"/>
          </w:tcPr>
          <w:p w:rsidR="00000000" w:rsidRDefault="0028798F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644.868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798F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Makine       </w:t>
            </w:r>
            <w:r>
              <w:rPr>
                <w:rFonts w:ascii="Arial" w:hAnsi="Arial"/>
                <w:i/>
                <w:sz w:val="16"/>
              </w:rPr>
              <w:t>(Mechanics)</w:t>
            </w:r>
          </w:p>
        </w:tc>
        <w:tc>
          <w:tcPr>
            <w:tcW w:w="1218" w:type="dxa"/>
          </w:tcPr>
          <w:p w:rsidR="00000000" w:rsidRDefault="0028798F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759" w:type="dxa"/>
          </w:tcPr>
          <w:p w:rsidR="00000000" w:rsidRDefault="0028798F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530.589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798F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       (</w:t>
            </w:r>
            <w:r>
              <w:rPr>
                <w:rFonts w:ascii="Arial" w:hAnsi="Arial"/>
                <w:i/>
                <w:sz w:val="16"/>
              </w:rPr>
              <w:t>Ele</w:t>
            </w:r>
            <w:r>
              <w:rPr>
                <w:rFonts w:ascii="Arial" w:hAnsi="Arial"/>
                <w:i/>
                <w:sz w:val="16"/>
              </w:rPr>
              <w:t>ctric)</w:t>
            </w:r>
          </w:p>
        </w:tc>
        <w:tc>
          <w:tcPr>
            <w:tcW w:w="1218" w:type="dxa"/>
          </w:tcPr>
          <w:p w:rsidR="00000000" w:rsidRDefault="0028798F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759" w:type="dxa"/>
          </w:tcPr>
          <w:p w:rsidR="00000000" w:rsidRDefault="0028798F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485.715</w:t>
            </w:r>
          </w:p>
        </w:tc>
      </w:tr>
    </w:tbl>
    <w:p w:rsidR="00000000" w:rsidRDefault="0028798F">
      <w:pPr>
        <w:rPr>
          <w:rFonts w:ascii="Arial" w:hAnsi="Arial"/>
          <w:sz w:val="16"/>
        </w:rPr>
      </w:pPr>
    </w:p>
    <w:p w:rsidR="00000000" w:rsidRDefault="0028798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79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879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79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8798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79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879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879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79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879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879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79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FİNANS FİNANSAL KİRALAMA A.Ş.</w:t>
            </w:r>
          </w:p>
        </w:tc>
        <w:tc>
          <w:tcPr>
            <w:tcW w:w="2299" w:type="dxa"/>
          </w:tcPr>
          <w:p w:rsidR="00000000" w:rsidRDefault="002879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742.500.000.000TL</w:t>
            </w:r>
          </w:p>
        </w:tc>
        <w:tc>
          <w:tcPr>
            <w:tcW w:w="2342" w:type="dxa"/>
          </w:tcPr>
          <w:p w:rsidR="00000000" w:rsidRDefault="002879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</w:tbl>
    <w:p w:rsidR="00000000" w:rsidRDefault="0028798F">
      <w:pPr>
        <w:rPr>
          <w:rFonts w:ascii="Arial" w:hAnsi="Arial"/>
          <w:b/>
          <w:i/>
          <w:color w:val="FF0000"/>
          <w:u w:val="single"/>
        </w:rPr>
      </w:pPr>
    </w:p>
    <w:p w:rsidR="00000000" w:rsidRDefault="0028798F">
      <w:pPr>
        <w:rPr>
          <w:rFonts w:ascii="Arial" w:hAnsi="Arial"/>
          <w:b/>
          <w:i/>
          <w:color w:val="FF0000"/>
          <w:u w:val="single"/>
        </w:rPr>
      </w:pPr>
    </w:p>
    <w:p w:rsidR="00000000" w:rsidRDefault="002879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2879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2879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2879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2879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2879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2879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2879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2879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798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8798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28798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</w:t>
            </w:r>
            <w:r>
              <w:rPr>
                <w:rFonts w:ascii="Arial" w:hAnsi="Arial"/>
                <w:b/>
                <w:sz w:val="16"/>
              </w:rPr>
              <w:t>ir participations in the equity capital, as of 31.12.2000,  are shown below.</w:t>
            </w:r>
          </w:p>
        </w:tc>
      </w:tr>
    </w:tbl>
    <w:p w:rsidR="00000000" w:rsidRDefault="002879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879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2879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879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8798F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28798F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8798F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8798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ÖZDERİCİ HOLDİNG A.Ş.</w:t>
            </w:r>
          </w:p>
        </w:tc>
        <w:tc>
          <w:tcPr>
            <w:tcW w:w="1984" w:type="dxa"/>
          </w:tcPr>
          <w:p w:rsidR="00000000" w:rsidRDefault="0028798F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675.000</w:t>
            </w:r>
          </w:p>
        </w:tc>
        <w:tc>
          <w:tcPr>
            <w:tcW w:w="2410" w:type="dxa"/>
          </w:tcPr>
          <w:p w:rsidR="00000000" w:rsidRDefault="0028798F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54,3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8798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ALİ UĞUR ÖZDERİCİ</w:t>
            </w:r>
          </w:p>
        </w:tc>
        <w:tc>
          <w:tcPr>
            <w:tcW w:w="1984" w:type="dxa"/>
          </w:tcPr>
          <w:p w:rsidR="00000000" w:rsidRDefault="0028798F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30.000</w:t>
            </w:r>
          </w:p>
        </w:tc>
        <w:tc>
          <w:tcPr>
            <w:tcW w:w="2410" w:type="dxa"/>
          </w:tcPr>
          <w:p w:rsidR="00000000" w:rsidRDefault="0028798F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8798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AHMET Ö</w:t>
            </w:r>
            <w:r>
              <w:rPr>
                <w:rFonts w:ascii="Arial TUR" w:hAnsi="Arial TUR"/>
                <w:color w:val="000000"/>
                <w:sz w:val="16"/>
              </w:rPr>
              <w:t>ZDERİCİ</w:t>
            </w:r>
          </w:p>
        </w:tc>
        <w:tc>
          <w:tcPr>
            <w:tcW w:w="1984" w:type="dxa"/>
          </w:tcPr>
          <w:p w:rsidR="00000000" w:rsidRDefault="0028798F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15.000</w:t>
            </w:r>
          </w:p>
        </w:tc>
        <w:tc>
          <w:tcPr>
            <w:tcW w:w="2410" w:type="dxa"/>
          </w:tcPr>
          <w:p w:rsidR="00000000" w:rsidRDefault="0028798F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8798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MERAL ÖZDERİCİ</w:t>
            </w:r>
          </w:p>
        </w:tc>
        <w:tc>
          <w:tcPr>
            <w:tcW w:w="1984" w:type="dxa"/>
          </w:tcPr>
          <w:p w:rsidR="00000000" w:rsidRDefault="0028798F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15.000</w:t>
            </w:r>
          </w:p>
        </w:tc>
        <w:tc>
          <w:tcPr>
            <w:tcW w:w="2410" w:type="dxa"/>
          </w:tcPr>
          <w:p w:rsidR="00000000" w:rsidRDefault="0028798F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8798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AYNUR NAZİRE SABANCI</w:t>
            </w:r>
          </w:p>
        </w:tc>
        <w:tc>
          <w:tcPr>
            <w:tcW w:w="1984" w:type="dxa"/>
          </w:tcPr>
          <w:p w:rsidR="00000000" w:rsidRDefault="0028798F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15.000</w:t>
            </w:r>
          </w:p>
        </w:tc>
        <w:tc>
          <w:tcPr>
            <w:tcW w:w="2410" w:type="dxa"/>
          </w:tcPr>
          <w:p w:rsidR="00000000" w:rsidRDefault="0028798F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8798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HALKA AÇIK KISIM</w:t>
            </w:r>
          </w:p>
        </w:tc>
        <w:tc>
          <w:tcPr>
            <w:tcW w:w="1984" w:type="dxa"/>
          </w:tcPr>
          <w:p w:rsidR="00000000" w:rsidRDefault="0028798F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493.800</w:t>
            </w:r>
          </w:p>
        </w:tc>
        <w:tc>
          <w:tcPr>
            <w:tcW w:w="2410" w:type="dxa"/>
          </w:tcPr>
          <w:p w:rsidR="00000000" w:rsidRDefault="0028798F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39,7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879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TOPLAM</w:t>
            </w:r>
          </w:p>
        </w:tc>
        <w:tc>
          <w:tcPr>
            <w:tcW w:w="1984" w:type="dxa"/>
          </w:tcPr>
          <w:p w:rsidR="00000000" w:rsidRDefault="0028798F">
            <w:pPr>
              <w:ind w:right="537"/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1.243.800</w:t>
            </w:r>
          </w:p>
        </w:tc>
        <w:tc>
          <w:tcPr>
            <w:tcW w:w="2410" w:type="dxa"/>
          </w:tcPr>
          <w:p w:rsidR="00000000" w:rsidRDefault="0028798F">
            <w:pPr>
              <w:ind w:right="962"/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100,0</w:t>
            </w:r>
          </w:p>
        </w:tc>
      </w:tr>
    </w:tbl>
    <w:p w:rsidR="00000000" w:rsidRDefault="002879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798F"/>
    <w:rsid w:val="0028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21A1F-2AFD-497A-9136-F5A942FB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2001-03-29T14:54:00Z</cp:lastPrinted>
  <dcterms:created xsi:type="dcterms:W3CDTF">2022-09-01T21:59:00Z</dcterms:created>
  <dcterms:modified xsi:type="dcterms:W3CDTF">2022-09-01T21:59:00Z</dcterms:modified>
</cp:coreProperties>
</file>