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31BD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PASTAVİLLA MAKARNACILIK SANAYİ VE TİCARET A.Ş.</w:t>
            </w:r>
          </w:p>
        </w:tc>
      </w:tr>
    </w:tbl>
    <w:p w:rsidR="00000000" w:rsidRDefault="008C31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31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 / 03 / 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31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31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“PASTAVİLLA”, “KARTAL”, “LUNCH&amp;DINNER” MARKALI ÜRÜNLER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31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(Macaroni)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31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ÜNİVERSİTE CADDESİ NO:31BORNOVA</w:t>
            </w:r>
            <w:r>
              <w:rPr>
                <w:rFonts w:ascii="Arial" w:hAnsi="Arial"/>
                <w:color w:val="000000"/>
                <w:sz w:val="16"/>
              </w:rPr>
              <w:t>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31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31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CEMALİ KIRMIZIOĞLU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31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31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CENGİZ SOLAKOĞLU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31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NEVZAT TÜFEKÇİOĞLU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31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DR.NÜSRET ARSEL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31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NECATİ ARIKA</w:t>
            </w:r>
            <w:r>
              <w:rPr>
                <w:rFonts w:ascii="Arial" w:hAnsi="Arial"/>
                <w:color w:val="000000"/>
                <w:sz w:val="16"/>
              </w:rPr>
              <w:t xml:space="preserve">N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31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TEMEL ATAY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31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31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(0 232) 388 16 82 – 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31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31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(0 232) 388 09 28 / 388 32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31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31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31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DÖNEMİ</w:t>
            </w:r>
          </w:p>
        </w:tc>
        <w:tc>
          <w:tcPr>
            <w:tcW w:w="142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31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31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31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31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31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31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31B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C31B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31BD">
            <w:pPr>
              <w:pStyle w:val="Heading1"/>
              <w:rPr>
                <w:i w:val="0"/>
              </w:rPr>
            </w:pPr>
            <w:r>
              <w:rPr>
                <w:i w:val="0"/>
                <w:color w:val="000000"/>
              </w:rPr>
              <w:t>600.000.000.000,-TL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31B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C31B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31B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31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</w:t>
            </w:r>
            <w:r>
              <w:rPr>
                <w:rFonts w:ascii="Arial" w:hAnsi="Arial"/>
                <w:b/>
                <w:color w:val="000000"/>
                <w:sz w:val="16"/>
              </w:rPr>
              <w:t>ding Market)</w:t>
            </w:r>
          </w:p>
        </w:tc>
        <w:tc>
          <w:tcPr>
            <w:tcW w:w="142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31B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8C31BD">
      <w:pPr>
        <w:rPr>
          <w:rFonts w:ascii="Arial" w:hAnsi="Arial"/>
          <w:sz w:val="16"/>
        </w:rPr>
      </w:pPr>
    </w:p>
    <w:p w:rsidR="00000000" w:rsidRDefault="008C31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C31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C31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C31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C31B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5"/>
        <w:gridCol w:w="2268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C31B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C31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MAKARNA (TON)</w:t>
            </w:r>
          </w:p>
        </w:tc>
        <w:tc>
          <w:tcPr>
            <w:tcW w:w="1095" w:type="dxa"/>
          </w:tcPr>
          <w:p w:rsidR="00000000" w:rsidRDefault="008C31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C31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268" w:type="dxa"/>
          </w:tcPr>
          <w:p w:rsidR="00000000" w:rsidRDefault="008C31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(TON)</w:t>
            </w:r>
          </w:p>
        </w:tc>
        <w:tc>
          <w:tcPr>
            <w:tcW w:w="850" w:type="dxa"/>
          </w:tcPr>
          <w:p w:rsidR="00000000" w:rsidRDefault="008C31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8C31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C31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C31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PASTA(TONS)</w:t>
            </w:r>
          </w:p>
        </w:tc>
        <w:tc>
          <w:tcPr>
            <w:tcW w:w="1095" w:type="dxa"/>
          </w:tcPr>
          <w:p w:rsidR="00000000" w:rsidRDefault="008C31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C31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268" w:type="dxa"/>
          </w:tcPr>
          <w:p w:rsidR="00000000" w:rsidRDefault="008C31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By Product (TONS)</w:t>
            </w:r>
          </w:p>
        </w:tc>
        <w:tc>
          <w:tcPr>
            <w:tcW w:w="850" w:type="dxa"/>
          </w:tcPr>
          <w:p w:rsidR="00000000" w:rsidRDefault="008C31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8C31B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C31B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8C31BD">
            <w:pPr>
              <w:ind w:right="78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40.398</w:t>
            </w:r>
          </w:p>
        </w:tc>
        <w:tc>
          <w:tcPr>
            <w:tcW w:w="1095" w:type="dxa"/>
          </w:tcPr>
          <w:p w:rsidR="00000000" w:rsidRDefault="008C31B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</w:t>
            </w:r>
          </w:p>
        </w:tc>
        <w:tc>
          <w:tcPr>
            <w:tcW w:w="2268" w:type="dxa"/>
          </w:tcPr>
          <w:p w:rsidR="00000000" w:rsidRDefault="008C31BD">
            <w:pPr>
              <w:ind w:right="74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30.002</w:t>
            </w:r>
          </w:p>
        </w:tc>
        <w:tc>
          <w:tcPr>
            <w:tcW w:w="850" w:type="dxa"/>
          </w:tcPr>
          <w:p w:rsidR="00000000" w:rsidRDefault="008C31B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C31B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8C31BD">
            <w:pPr>
              <w:ind w:right="78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38.127</w:t>
            </w:r>
          </w:p>
        </w:tc>
        <w:tc>
          <w:tcPr>
            <w:tcW w:w="1095" w:type="dxa"/>
          </w:tcPr>
          <w:p w:rsidR="00000000" w:rsidRDefault="008C31BD">
            <w:pPr>
              <w:tabs>
                <w:tab w:val="left" w:pos="879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</w:t>
            </w:r>
          </w:p>
        </w:tc>
        <w:tc>
          <w:tcPr>
            <w:tcW w:w="2268" w:type="dxa"/>
          </w:tcPr>
          <w:p w:rsidR="00000000" w:rsidRDefault="008C31BD">
            <w:pPr>
              <w:ind w:right="74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26.638</w:t>
            </w:r>
          </w:p>
        </w:tc>
        <w:tc>
          <w:tcPr>
            <w:tcW w:w="850" w:type="dxa"/>
          </w:tcPr>
          <w:p w:rsidR="00000000" w:rsidRDefault="008C31BD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C31B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C31B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C31BD">
      <w:pPr>
        <w:rPr>
          <w:rFonts w:ascii="Arial" w:hAnsi="Arial"/>
          <w:sz w:val="16"/>
        </w:rPr>
      </w:pPr>
    </w:p>
    <w:p w:rsidR="00000000" w:rsidRDefault="008C31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C31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C31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C31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</w:t>
            </w:r>
            <w:r>
              <w:rPr>
                <w:rFonts w:ascii="Arial" w:hAnsi="Arial"/>
                <w:i/>
                <w:sz w:val="16"/>
              </w:rPr>
              <w:t xml:space="preserve"> of the Company for the last two years are  shown below.</w:t>
            </w:r>
          </w:p>
        </w:tc>
      </w:tr>
    </w:tbl>
    <w:p w:rsidR="00000000" w:rsidRDefault="008C31B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C31B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C31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MAKARNA (TON)</w:t>
            </w:r>
          </w:p>
        </w:tc>
        <w:tc>
          <w:tcPr>
            <w:tcW w:w="1990" w:type="dxa"/>
          </w:tcPr>
          <w:p w:rsidR="00000000" w:rsidRDefault="008C31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C31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C31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PASTA (TONS)</w:t>
            </w:r>
          </w:p>
        </w:tc>
        <w:tc>
          <w:tcPr>
            <w:tcW w:w="1990" w:type="dxa"/>
          </w:tcPr>
          <w:p w:rsidR="00000000" w:rsidRDefault="008C31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By Product(TONS)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C31B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8C31BD">
            <w:pPr>
              <w:ind w:right="78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40.084</w:t>
            </w:r>
          </w:p>
        </w:tc>
        <w:tc>
          <w:tcPr>
            <w:tcW w:w="1990" w:type="dxa"/>
          </w:tcPr>
          <w:p w:rsidR="00000000" w:rsidRDefault="008C31BD">
            <w:pPr>
              <w:ind w:right="64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C31B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8C31BD">
            <w:pPr>
              <w:ind w:right="78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38.296</w:t>
            </w:r>
          </w:p>
        </w:tc>
        <w:tc>
          <w:tcPr>
            <w:tcW w:w="1990" w:type="dxa"/>
          </w:tcPr>
          <w:p w:rsidR="00000000" w:rsidRDefault="008C31BD">
            <w:pPr>
              <w:ind w:right="64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26.638</w:t>
            </w:r>
          </w:p>
        </w:tc>
      </w:tr>
    </w:tbl>
    <w:p w:rsidR="00000000" w:rsidRDefault="008C31BD">
      <w:pPr>
        <w:rPr>
          <w:rFonts w:ascii="Arial" w:hAnsi="Arial"/>
          <w:sz w:val="16"/>
        </w:rPr>
      </w:pPr>
    </w:p>
    <w:p w:rsidR="00000000" w:rsidRDefault="008C31BD">
      <w:pPr>
        <w:rPr>
          <w:rFonts w:ascii="Arial" w:hAnsi="Arial"/>
          <w:sz w:val="16"/>
        </w:rPr>
      </w:pPr>
    </w:p>
    <w:p w:rsidR="00000000" w:rsidRDefault="008C31BD">
      <w:pPr>
        <w:rPr>
          <w:rFonts w:ascii="Arial" w:hAnsi="Arial"/>
          <w:sz w:val="16"/>
        </w:rPr>
      </w:pPr>
    </w:p>
    <w:p w:rsidR="00000000" w:rsidRDefault="008C31BD">
      <w:pPr>
        <w:rPr>
          <w:rFonts w:ascii="Arial" w:hAnsi="Arial"/>
          <w:sz w:val="16"/>
        </w:rPr>
      </w:pPr>
    </w:p>
    <w:p w:rsidR="00000000" w:rsidRDefault="008C31BD">
      <w:pPr>
        <w:rPr>
          <w:rFonts w:ascii="Arial" w:hAnsi="Arial"/>
          <w:sz w:val="16"/>
        </w:rPr>
      </w:pPr>
    </w:p>
    <w:p w:rsidR="00000000" w:rsidRDefault="008C31BD">
      <w:pPr>
        <w:rPr>
          <w:rFonts w:ascii="Arial" w:hAnsi="Arial"/>
          <w:sz w:val="16"/>
        </w:rPr>
      </w:pPr>
    </w:p>
    <w:p w:rsidR="00000000" w:rsidRDefault="008C31BD">
      <w:pPr>
        <w:rPr>
          <w:rFonts w:ascii="Arial" w:hAnsi="Arial"/>
          <w:sz w:val="16"/>
        </w:rPr>
      </w:pPr>
    </w:p>
    <w:p w:rsidR="00000000" w:rsidRDefault="008C31BD">
      <w:pPr>
        <w:rPr>
          <w:rFonts w:ascii="Arial" w:hAnsi="Arial"/>
          <w:sz w:val="16"/>
        </w:rPr>
      </w:pPr>
    </w:p>
    <w:p w:rsidR="00000000" w:rsidRDefault="008C31BD">
      <w:pPr>
        <w:rPr>
          <w:rFonts w:ascii="Arial" w:hAnsi="Arial"/>
          <w:sz w:val="16"/>
        </w:rPr>
      </w:pPr>
    </w:p>
    <w:p w:rsidR="00000000" w:rsidRDefault="008C31BD">
      <w:pPr>
        <w:rPr>
          <w:rFonts w:ascii="Arial" w:hAnsi="Arial"/>
          <w:sz w:val="16"/>
        </w:rPr>
      </w:pPr>
    </w:p>
    <w:p w:rsidR="00000000" w:rsidRDefault="008C31BD">
      <w:pPr>
        <w:rPr>
          <w:rFonts w:ascii="Arial" w:hAnsi="Arial"/>
          <w:sz w:val="16"/>
        </w:rPr>
      </w:pPr>
    </w:p>
    <w:p w:rsidR="00000000" w:rsidRDefault="008C31BD">
      <w:pPr>
        <w:rPr>
          <w:rFonts w:ascii="Arial" w:hAnsi="Arial"/>
          <w:sz w:val="16"/>
        </w:rPr>
      </w:pPr>
    </w:p>
    <w:p w:rsidR="00000000" w:rsidRDefault="008C31BD">
      <w:pPr>
        <w:rPr>
          <w:rFonts w:ascii="Arial" w:hAnsi="Arial"/>
          <w:sz w:val="16"/>
        </w:rPr>
      </w:pPr>
    </w:p>
    <w:p w:rsidR="00000000" w:rsidRDefault="008C31BD">
      <w:pPr>
        <w:rPr>
          <w:rFonts w:ascii="Arial" w:hAnsi="Arial"/>
          <w:sz w:val="16"/>
        </w:rPr>
      </w:pPr>
    </w:p>
    <w:p w:rsidR="00000000" w:rsidRDefault="008C31BD">
      <w:pPr>
        <w:rPr>
          <w:rFonts w:ascii="Arial" w:hAnsi="Arial"/>
          <w:sz w:val="16"/>
        </w:rPr>
      </w:pPr>
    </w:p>
    <w:p w:rsidR="00000000" w:rsidRDefault="008C31BD">
      <w:pPr>
        <w:rPr>
          <w:rFonts w:ascii="Arial" w:hAnsi="Arial"/>
          <w:sz w:val="16"/>
        </w:rPr>
      </w:pPr>
    </w:p>
    <w:p w:rsidR="00000000" w:rsidRDefault="008C31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C31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</w:t>
            </w:r>
            <w:r>
              <w:rPr>
                <w:rFonts w:ascii="Arial" w:hAnsi="Arial"/>
                <w:sz w:val="16"/>
              </w:rPr>
              <w:t>da gösterilmiştir.</w:t>
            </w:r>
          </w:p>
        </w:tc>
        <w:tc>
          <w:tcPr>
            <w:tcW w:w="1134" w:type="dxa"/>
          </w:tcPr>
          <w:p w:rsidR="00000000" w:rsidRDefault="008C31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C31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C31B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268"/>
        <w:gridCol w:w="1701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C31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C31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8C31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8C31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8C31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C31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C31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8C31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8C31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C31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C31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527" w:type="dxa"/>
          </w:tcPr>
          <w:p w:rsidR="00000000" w:rsidRDefault="008C31B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716.696.660.000</w:t>
            </w:r>
            <w:r>
              <w:rPr>
                <w:rFonts w:ascii="Arial" w:hAnsi="Arial"/>
                <w:i/>
                <w:color w:val="000000"/>
                <w:sz w:val="16"/>
              </w:rPr>
              <w:t>1.382.882</w:t>
            </w:r>
          </w:p>
        </w:tc>
        <w:tc>
          <w:tcPr>
            <w:tcW w:w="2268" w:type="dxa"/>
          </w:tcPr>
          <w:p w:rsidR="00000000" w:rsidRDefault="008C31B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9,37</w:t>
            </w:r>
          </w:p>
        </w:tc>
        <w:tc>
          <w:tcPr>
            <w:tcW w:w="1701" w:type="dxa"/>
          </w:tcPr>
          <w:p w:rsidR="00000000" w:rsidRDefault="008C31BD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866.226.258.212</w:t>
            </w:r>
          </w:p>
          <w:p w:rsidR="00000000" w:rsidRDefault="008C31BD">
            <w:pPr>
              <w:ind w:right="112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1.962.097</w:t>
            </w:r>
          </w:p>
        </w:tc>
        <w:tc>
          <w:tcPr>
            <w:tcW w:w="2269" w:type="dxa"/>
          </w:tcPr>
          <w:p w:rsidR="00000000" w:rsidRDefault="008C31B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C31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8C31B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33.340.123.047</w:t>
            </w:r>
          </w:p>
          <w:p w:rsidR="00000000" w:rsidRDefault="008C31BD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53.462,94</w:t>
            </w:r>
          </w:p>
        </w:tc>
        <w:tc>
          <w:tcPr>
            <w:tcW w:w="2268" w:type="dxa"/>
          </w:tcPr>
          <w:p w:rsidR="00000000" w:rsidRDefault="008C31B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0,003</w:t>
            </w:r>
          </w:p>
        </w:tc>
        <w:tc>
          <w:tcPr>
            <w:tcW w:w="1701" w:type="dxa"/>
          </w:tcPr>
          <w:p w:rsidR="00000000" w:rsidRDefault="008C31B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1.144.944.838.140</w:t>
            </w:r>
          </w:p>
          <w:p w:rsidR="00000000" w:rsidRDefault="008C31BD">
            <w:pPr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1.902.917</w:t>
            </w:r>
          </w:p>
        </w:tc>
        <w:tc>
          <w:tcPr>
            <w:tcW w:w="2269" w:type="dxa"/>
          </w:tcPr>
          <w:p w:rsidR="00000000" w:rsidRDefault="008C31B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8,6</w:t>
            </w:r>
          </w:p>
        </w:tc>
      </w:tr>
    </w:tbl>
    <w:p w:rsidR="00000000" w:rsidRDefault="008C31BD">
      <w:pPr>
        <w:rPr>
          <w:rFonts w:ascii="Arial" w:hAnsi="Arial"/>
          <w:b/>
          <w:sz w:val="16"/>
          <w:u w:val="single"/>
        </w:rPr>
      </w:pPr>
    </w:p>
    <w:p w:rsidR="00000000" w:rsidRDefault="008C31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C31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C31B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C31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</w:t>
            </w:r>
            <w:r>
              <w:rPr>
                <w:rFonts w:ascii="Arial" w:hAnsi="Arial"/>
                <w:i/>
                <w:sz w:val="16"/>
              </w:rPr>
              <w:t>investments and projects of the Company are given below.</w:t>
            </w:r>
          </w:p>
        </w:tc>
      </w:tr>
    </w:tbl>
    <w:p w:rsidR="00000000" w:rsidRDefault="008C31B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C31B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8C31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C31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C31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C31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C31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C31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C31B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C31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C31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C31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C31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8C31BD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8C31BD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8C31BD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8C31BD">
      <w:pPr>
        <w:rPr>
          <w:rFonts w:ascii="Arial" w:hAnsi="Arial"/>
          <w:sz w:val="16"/>
        </w:rPr>
      </w:pPr>
    </w:p>
    <w:p w:rsidR="00000000" w:rsidRDefault="008C31B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C31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C31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C31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C31B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8C31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8C31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</w:t>
            </w:r>
            <w:r>
              <w:rPr>
                <w:rFonts w:ascii="Arial" w:hAnsi="Arial"/>
                <w:b/>
                <w:color w:val="000000"/>
                <w:sz w:val="16"/>
              </w:rPr>
              <w:t>rmayesi (TL)</w:t>
            </w:r>
          </w:p>
        </w:tc>
        <w:tc>
          <w:tcPr>
            <w:tcW w:w="2338" w:type="dxa"/>
          </w:tcPr>
          <w:p w:rsidR="00000000" w:rsidRDefault="008C31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8C31B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8C31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C31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8C31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Pastavilla Gıda ve Hizmet İşletmeleri A.Ş.</w:t>
            </w:r>
          </w:p>
        </w:tc>
        <w:tc>
          <w:tcPr>
            <w:tcW w:w="2051" w:type="dxa"/>
          </w:tcPr>
          <w:p w:rsidR="00000000" w:rsidRDefault="008C31BD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5.750.000.000</w:t>
            </w:r>
          </w:p>
        </w:tc>
        <w:tc>
          <w:tcPr>
            <w:tcW w:w="2343" w:type="dxa"/>
          </w:tcPr>
          <w:p w:rsidR="00000000" w:rsidRDefault="008C31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8C31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Elektrik Üretimi Otoprodüktör A.Ş.</w:t>
            </w:r>
          </w:p>
        </w:tc>
        <w:tc>
          <w:tcPr>
            <w:tcW w:w="2051" w:type="dxa"/>
          </w:tcPr>
          <w:p w:rsidR="00000000" w:rsidRDefault="008C31BD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93.100.000.000</w:t>
            </w:r>
          </w:p>
        </w:tc>
        <w:tc>
          <w:tcPr>
            <w:tcW w:w="2343" w:type="dxa"/>
          </w:tcPr>
          <w:p w:rsidR="00000000" w:rsidRDefault="008C31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8C31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İzmir Sağlık Tesisleri</w:t>
            </w:r>
          </w:p>
        </w:tc>
        <w:tc>
          <w:tcPr>
            <w:tcW w:w="2051" w:type="dxa"/>
          </w:tcPr>
          <w:p w:rsidR="00000000" w:rsidRDefault="008C31BD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80.763.000</w:t>
            </w:r>
          </w:p>
        </w:tc>
        <w:tc>
          <w:tcPr>
            <w:tcW w:w="2343" w:type="dxa"/>
          </w:tcPr>
          <w:p w:rsidR="00000000" w:rsidRDefault="008C31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8C31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</w:t>
            </w:r>
            <w:r>
              <w:rPr>
                <w:rFonts w:ascii="Arial" w:hAnsi="Arial"/>
                <w:color w:val="000000"/>
                <w:sz w:val="16"/>
              </w:rPr>
              <w:t xml:space="preserve"> Henkel Netherland BV</w:t>
            </w:r>
          </w:p>
        </w:tc>
        <w:tc>
          <w:tcPr>
            <w:tcW w:w="2051" w:type="dxa"/>
          </w:tcPr>
          <w:p w:rsidR="00000000" w:rsidRDefault="008C31BD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49.315.799.862</w:t>
            </w:r>
          </w:p>
        </w:tc>
        <w:tc>
          <w:tcPr>
            <w:tcW w:w="2343" w:type="dxa"/>
          </w:tcPr>
          <w:p w:rsidR="00000000" w:rsidRDefault="008C31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4,80</w:t>
            </w:r>
          </w:p>
        </w:tc>
      </w:tr>
    </w:tbl>
    <w:p w:rsidR="00000000" w:rsidRDefault="008C31BD">
      <w:pPr>
        <w:rPr>
          <w:rFonts w:ascii="Arial" w:hAnsi="Arial"/>
          <w:color w:val="FF0000"/>
          <w:sz w:val="16"/>
        </w:rPr>
      </w:pPr>
    </w:p>
    <w:p w:rsidR="00000000" w:rsidRDefault="008C31B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C31B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950"/>
        <w:gridCol w:w="428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C31B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31.12.2000 tarihi itibariyle başlıca ortakları ve sermaye payları aşağıda gösterilmektedir. </w:t>
            </w:r>
          </w:p>
        </w:tc>
        <w:tc>
          <w:tcPr>
            <w:tcW w:w="950" w:type="dxa"/>
          </w:tcPr>
          <w:p w:rsidR="00000000" w:rsidRDefault="008C31BD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289" w:type="dxa"/>
          </w:tcPr>
          <w:p w:rsidR="00000000" w:rsidRDefault="008C31B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 main shareholders and their participations in the equity capital, as of 31.12.2000,  are shown below.</w:t>
            </w:r>
          </w:p>
        </w:tc>
      </w:tr>
    </w:tbl>
    <w:p w:rsidR="00000000" w:rsidRDefault="008C31B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8C31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8C31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C31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8C31B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8C31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C31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8C31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TAT KONSERVE </w:t>
            </w:r>
          </w:p>
        </w:tc>
        <w:tc>
          <w:tcPr>
            <w:tcW w:w="1984" w:type="dxa"/>
          </w:tcPr>
          <w:p w:rsidR="00000000" w:rsidRDefault="008C31BD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203.384</w:t>
            </w:r>
          </w:p>
        </w:tc>
        <w:tc>
          <w:tcPr>
            <w:tcW w:w="2410" w:type="dxa"/>
          </w:tcPr>
          <w:p w:rsidR="00000000" w:rsidRDefault="008C31BD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8C31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HOLDİNG A.Ş.</w:t>
            </w:r>
          </w:p>
        </w:tc>
        <w:tc>
          <w:tcPr>
            <w:tcW w:w="1984" w:type="dxa"/>
          </w:tcPr>
          <w:p w:rsidR="00000000" w:rsidRDefault="008C31BD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147.336</w:t>
            </w:r>
          </w:p>
        </w:tc>
        <w:tc>
          <w:tcPr>
            <w:tcW w:w="2410" w:type="dxa"/>
          </w:tcPr>
          <w:p w:rsidR="00000000" w:rsidRDefault="008C31BD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8C31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DÜZEY PAZARLAMA A.Ş.</w:t>
            </w:r>
          </w:p>
        </w:tc>
        <w:tc>
          <w:tcPr>
            <w:tcW w:w="1984" w:type="dxa"/>
          </w:tcPr>
          <w:p w:rsidR="00000000" w:rsidRDefault="008C31BD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90.208</w:t>
            </w:r>
          </w:p>
        </w:tc>
        <w:tc>
          <w:tcPr>
            <w:tcW w:w="2410" w:type="dxa"/>
          </w:tcPr>
          <w:p w:rsidR="00000000" w:rsidRDefault="008C31BD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8C31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KAV ORMAN SANAYİ</w:t>
            </w:r>
          </w:p>
        </w:tc>
        <w:tc>
          <w:tcPr>
            <w:tcW w:w="1984" w:type="dxa"/>
          </w:tcPr>
          <w:p w:rsidR="00000000" w:rsidRDefault="008C31BD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58.824</w:t>
            </w:r>
          </w:p>
        </w:tc>
        <w:tc>
          <w:tcPr>
            <w:tcW w:w="2410" w:type="dxa"/>
          </w:tcPr>
          <w:p w:rsidR="00000000" w:rsidRDefault="008C31BD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8C31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TİCARET VE YATIRIM</w:t>
            </w:r>
            <w:r>
              <w:rPr>
                <w:rFonts w:ascii="Arial" w:hAnsi="Arial"/>
                <w:color w:val="000000"/>
                <w:sz w:val="16"/>
              </w:rPr>
              <w:t xml:space="preserve"> A.Ş.</w:t>
            </w:r>
          </w:p>
        </w:tc>
        <w:tc>
          <w:tcPr>
            <w:tcW w:w="1984" w:type="dxa"/>
          </w:tcPr>
          <w:p w:rsidR="00000000" w:rsidRDefault="008C31BD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</w:t>
            </w:r>
          </w:p>
        </w:tc>
        <w:tc>
          <w:tcPr>
            <w:tcW w:w="2410" w:type="dxa"/>
          </w:tcPr>
          <w:p w:rsidR="00000000" w:rsidRDefault="008C31BD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8C31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1984" w:type="dxa"/>
          </w:tcPr>
          <w:p w:rsidR="00000000" w:rsidRDefault="008C31BD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100.200</w:t>
            </w:r>
          </w:p>
        </w:tc>
        <w:tc>
          <w:tcPr>
            <w:tcW w:w="2410" w:type="dxa"/>
          </w:tcPr>
          <w:p w:rsidR="00000000" w:rsidRDefault="008C31BD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8C31B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</w:t>
            </w:r>
          </w:p>
        </w:tc>
        <w:tc>
          <w:tcPr>
            <w:tcW w:w="1984" w:type="dxa"/>
          </w:tcPr>
          <w:p w:rsidR="00000000" w:rsidRDefault="008C31BD">
            <w:pPr>
              <w:ind w:right="678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600.000</w:t>
            </w:r>
          </w:p>
        </w:tc>
        <w:tc>
          <w:tcPr>
            <w:tcW w:w="2410" w:type="dxa"/>
          </w:tcPr>
          <w:p w:rsidR="00000000" w:rsidRDefault="008C31BD">
            <w:pPr>
              <w:ind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8C31B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31BD"/>
    <w:rsid w:val="008C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24830-8C07-4733-B240-81B9866A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2001-04-17T12:55:00Z</cp:lastPrinted>
  <dcterms:created xsi:type="dcterms:W3CDTF">2022-09-01T21:59:00Z</dcterms:created>
  <dcterms:modified xsi:type="dcterms:W3CDTF">2022-09-01T21:59:00Z</dcterms:modified>
</cp:coreProperties>
</file>