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2E02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PENGUEN GIDA SANAYİ A.Ş.</w:t>
            </w:r>
          </w:p>
        </w:tc>
      </w:tr>
    </w:tbl>
    <w:p w:rsidR="00000000" w:rsidRDefault="00A42E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 / 01 / 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MEYVE VE SEBZE KONSERVELERİ VE DONDURULMUŞ GIDA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(Canned and Frozen Vegetable and Fruit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– İZMİ</w:t>
            </w:r>
            <w:r>
              <w:rPr>
                <w:rFonts w:ascii="Arial" w:hAnsi="Arial"/>
                <w:color w:val="000000"/>
                <w:sz w:val="16"/>
              </w:rPr>
              <w:t>R YOLU 22. KM. MÜMİN GENÇOĞLU CAD.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ŞEN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ÜMİT GENÇOĞLU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TURHAN  GENÇOĞLU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RAMAZAN GENÇOĞLU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ZEKAİ GÜMÜŞDİŞ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ERGÜN ŞEN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(0 224) 470 10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(0 224) 470 15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</w:t>
            </w:r>
            <w:r>
              <w:rPr>
                <w:rFonts w:ascii="Arial" w:hAnsi="Arial"/>
                <w:b/>
                <w:color w:val="000000"/>
                <w:sz w:val="16"/>
              </w:rPr>
              <w:t>LEŞME DÖNEMİ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E0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4.160.000.000.000.-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2E0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A42E02">
      <w:pPr>
        <w:rPr>
          <w:rFonts w:ascii="Arial" w:hAnsi="Arial"/>
          <w:sz w:val="16"/>
        </w:rPr>
      </w:pPr>
    </w:p>
    <w:p w:rsidR="00000000" w:rsidRDefault="00A42E02">
      <w:pPr>
        <w:rPr>
          <w:rFonts w:ascii="Arial" w:hAnsi="Arial"/>
          <w:sz w:val="16"/>
        </w:rPr>
      </w:pPr>
    </w:p>
    <w:p w:rsidR="00000000" w:rsidRDefault="00A42E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2E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42E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2E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production figures of the Company for the last two years are  shown b</w:t>
            </w:r>
            <w:r>
              <w:rPr>
                <w:rFonts w:ascii="Arial" w:hAnsi="Arial"/>
                <w:sz w:val="16"/>
              </w:rPr>
              <w:t>elow.</w:t>
            </w:r>
          </w:p>
        </w:tc>
      </w:tr>
    </w:tbl>
    <w:p w:rsidR="00000000" w:rsidRDefault="00A42E0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42E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 ve Meyve Konserveleri (Adet)</w:t>
            </w:r>
          </w:p>
        </w:tc>
        <w:tc>
          <w:tcPr>
            <w:tcW w:w="953" w:type="dxa"/>
          </w:tcPr>
          <w:p w:rsidR="00000000" w:rsidRDefault="00A42E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42E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42E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Reçel (Kg)</w:t>
            </w:r>
          </w:p>
        </w:tc>
        <w:tc>
          <w:tcPr>
            <w:tcW w:w="818" w:type="dxa"/>
          </w:tcPr>
          <w:p w:rsidR="00000000" w:rsidRDefault="00A42E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42E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42E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(Kg)</w:t>
            </w:r>
          </w:p>
        </w:tc>
        <w:tc>
          <w:tcPr>
            <w:tcW w:w="818" w:type="dxa"/>
          </w:tcPr>
          <w:p w:rsidR="00000000" w:rsidRDefault="00A42E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42E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2E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42E02">
            <w:pPr>
              <w:pStyle w:val="Heading3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Conserved Vegetables and Fruits (Unit)</w:t>
            </w:r>
          </w:p>
        </w:tc>
        <w:tc>
          <w:tcPr>
            <w:tcW w:w="953" w:type="dxa"/>
          </w:tcPr>
          <w:p w:rsidR="00000000" w:rsidRDefault="00A42E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42E02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42E02">
            <w:pPr>
              <w:pStyle w:val="Heading3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Jam (Kg)</w:t>
            </w:r>
          </w:p>
        </w:tc>
        <w:tc>
          <w:tcPr>
            <w:tcW w:w="818" w:type="dxa"/>
          </w:tcPr>
          <w:p w:rsidR="00000000" w:rsidRDefault="00A42E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42E02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42E02">
            <w:pPr>
              <w:pStyle w:val="Heading3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Tomato Paste (Kg)</w:t>
            </w:r>
          </w:p>
        </w:tc>
        <w:tc>
          <w:tcPr>
            <w:tcW w:w="818" w:type="dxa"/>
          </w:tcPr>
          <w:p w:rsidR="00000000" w:rsidRDefault="00A42E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42E02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A42E02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24.815.828</w:t>
            </w:r>
          </w:p>
        </w:tc>
        <w:tc>
          <w:tcPr>
            <w:tcW w:w="953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990" w:type="dxa"/>
          </w:tcPr>
          <w:p w:rsidR="00000000" w:rsidRDefault="00A42E0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2.097.526</w:t>
            </w:r>
          </w:p>
        </w:tc>
        <w:tc>
          <w:tcPr>
            <w:tcW w:w="818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908" w:type="dxa"/>
          </w:tcPr>
          <w:p w:rsidR="00000000" w:rsidRDefault="00A42E0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765.835</w:t>
            </w:r>
          </w:p>
        </w:tc>
        <w:tc>
          <w:tcPr>
            <w:tcW w:w="818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42E02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24.600.282</w:t>
            </w:r>
          </w:p>
        </w:tc>
        <w:tc>
          <w:tcPr>
            <w:tcW w:w="953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990" w:type="dxa"/>
          </w:tcPr>
          <w:p w:rsidR="00000000" w:rsidRDefault="00A42E0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2.105.882</w:t>
            </w:r>
          </w:p>
        </w:tc>
        <w:tc>
          <w:tcPr>
            <w:tcW w:w="818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908" w:type="dxa"/>
          </w:tcPr>
          <w:p w:rsidR="00000000" w:rsidRDefault="00A42E0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832.977</w:t>
            </w:r>
          </w:p>
        </w:tc>
        <w:tc>
          <w:tcPr>
            <w:tcW w:w="818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</w:tr>
    </w:tbl>
    <w:p w:rsidR="00000000" w:rsidRDefault="00A42E0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42E0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42E02">
      <w:pPr>
        <w:rPr>
          <w:rFonts w:ascii="Arial" w:hAnsi="Arial"/>
          <w:sz w:val="16"/>
        </w:rPr>
      </w:pPr>
    </w:p>
    <w:p w:rsidR="00000000" w:rsidRDefault="00A42E02">
      <w:pPr>
        <w:rPr>
          <w:rFonts w:ascii="Arial" w:hAnsi="Arial"/>
          <w:b/>
          <w:color w:val="FF0000"/>
          <w:sz w:val="16"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  <w:gridCol w:w="2116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42E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Gıda (Kg)</w:t>
            </w:r>
          </w:p>
        </w:tc>
        <w:tc>
          <w:tcPr>
            <w:tcW w:w="953" w:type="dxa"/>
          </w:tcPr>
          <w:p w:rsidR="00000000" w:rsidRDefault="00A42E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42E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A42E0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8" w:type="dxa"/>
          </w:tcPr>
          <w:p w:rsidR="00000000" w:rsidRDefault="00A42E0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6" w:type="dxa"/>
          </w:tcPr>
          <w:p w:rsidR="00000000" w:rsidRDefault="00A42E0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92" w:type="dxa"/>
          </w:tcPr>
          <w:p w:rsidR="00000000" w:rsidRDefault="00A42E0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2E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42E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Food (Kg)</w:t>
            </w:r>
          </w:p>
        </w:tc>
        <w:tc>
          <w:tcPr>
            <w:tcW w:w="953" w:type="dxa"/>
          </w:tcPr>
          <w:p w:rsidR="00000000" w:rsidRDefault="00A42E0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A42E0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A42E0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858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16" w:type="dxa"/>
          </w:tcPr>
          <w:p w:rsidR="00000000" w:rsidRDefault="00A42E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92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42E02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7.836.161</w:t>
            </w:r>
          </w:p>
        </w:tc>
        <w:tc>
          <w:tcPr>
            <w:tcW w:w="953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662" w:type="dxa"/>
          </w:tcPr>
          <w:p w:rsidR="00000000" w:rsidRDefault="00A42E0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8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16" w:type="dxa"/>
          </w:tcPr>
          <w:p w:rsidR="00000000" w:rsidRDefault="00A42E0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92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42E02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8.838.469</w:t>
            </w:r>
          </w:p>
        </w:tc>
        <w:tc>
          <w:tcPr>
            <w:tcW w:w="953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662" w:type="dxa"/>
          </w:tcPr>
          <w:p w:rsidR="00000000" w:rsidRDefault="00A42E0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8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16" w:type="dxa"/>
          </w:tcPr>
          <w:p w:rsidR="00000000" w:rsidRDefault="00A42E0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92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42E0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42E0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42E02">
      <w:pPr>
        <w:rPr>
          <w:rFonts w:ascii="Arial" w:hAnsi="Arial"/>
          <w:sz w:val="16"/>
        </w:rPr>
      </w:pPr>
    </w:p>
    <w:p w:rsidR="00000000" w:rsidRDefault="00A42E02">
      <w:pPr>
        <w:rPr>
          <w:rFonts w:ascii="Arial" w:hAnsi="Arial"/>
          <w:sz w:val="16"/>
        </w:rPr>
      </w:pPr>
    </w:p>
    <w:p w:rsidR="00000000" w:rsidRDefault="00A42E02">
      <w:pPr>
        <w:rPr>
          <w:rFonts w:ascii="Arial" w:hAnsi="Arial"/>
          <w:sz w:val="16"/>
        </w:rPr>
      </w:pPr>
    </w:p>
    <w:p w:rsidR="00000000" w:rsidRDefault="00A42E02">
      <w:pPr>
        <w:rPr>
          <w:rFonts w:ascii="Arial" w:hAnsi="Arial"/>
          <w:sz w:val="16"/>
        </w:rPr>
      </w:pPr>
    </w:p>
    <w:p w:rsidR="00000000" w:rsidRDefault="00A42E02">
      <w:pPr>
        <w:rPr>
          <w:rFonts w:ascii="Arial" w:hAnsi="Arial"/>
          <w:sz w:val="16"/>
        </w:rPr>
      </w:pPr>
    </w:p>
    <w:p w:rsidR="00000000" w:rsidRDefault="00A42E02">
      <w:pPr>
        <w:rPr>
          <w:rFonts w:ascii="Arial" w:hAnsi="Arial"/>
          <w:sz w:val="16"/>
        </w:rPr>
      </w:pPr>
    </w:p>
    <w:p w:rsidR="00000000" w:rsidRDefault="00A42E02">
      <w:pPr>
        <w:rPr>
          <w:rFonts w:ascii="Arial" w:hAnsi="Arial"/>
          <w:sz w:val="16"/>
        </w:rPr>
      </w:pPr>
    </w:p>
    <w:p w:rsidR="00000000" w:rsidRDefault="00A42E02">
      <w:pPr>
        <w:rPr>
          <w:rFonts w:ascii="Arial" w:hAnsi="Arial"/>
          <w:sz w:val="16"/>
        </w:rPr>
      </w:pPr>
    </w:p>
    <w:p w:rsidR="00000000" w:rsidRDefault="00A42E02">
      <w:pPr>
        <w:rPr>
          <w:rFonts w:ascii="Arial" w:hAnsi="Arial"/>
          <w:sz w:val="16"/>
        </w:rPr>
      </w:pPr>
    </w:p>
    <w:p w:rsidR="00000000" w:rsidRDefault="00A42E02">
      <w:pPr>
        <w:rPr>
          <w:rFonts w:ascii="Arial" w:hAnsi="Arial"/>
          <w:sz w:val="16"/>
        </w:rPr>
      </w:pPr>
    </w:p>
    <w:p w:rsidR="00000000" w:rsidRDefault="00A42E02">
      <w:pPr>
        <w:rPr>
          <w:rFonts w:ascii="Arial" w:hAnsi="Arial"/>
          <w:sz w:val="16"/>
        </w:rPr>
      </w:pPr>
    </w:p>
    <w:p w:rsidR="00000000" w:rsidRDefault="00A42E02">
      <w:pPr>
        <w:rPr>
          <w:rFonts w:ascii="Arial" w:hAnsi="Arial"/>
          <w:sz w:val="16"/>
        </w:rPr>
      </w:pPr>
    </w:p>
    <w:p w:rsidR="00000000" w:rsidRDefault="00A42E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2E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42E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2E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42E0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45"/>
        <w:gridCol w:w="1953"/>
        <w:gridCol w:w="1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42E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 ve Meyve Konserveleri (Adet)</w:t>
            </w:r>
          </w:p>
        </w:tc>
        <w:tc>
          <w:tcPr>
            <w:tcW w:w="1945" w:type="dxa"/>
          </w:tcPr>
          <w:p w:rsidR="00000000" w:rsidRDefault="00A42E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Reçel (Kg)</w:t>
            </w:r>
          </w:p>
        </w:tc>
        <w:tc>
          <w:tcPr>
            <w:tcW w:w="1953" w:type="dxa"/>
          </w:tcPr>
          <w:p w:rsidR="00000000" w:rsidRDefault="00A42E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(Kg)</w:t>
            </w:r>
          </w:p>
        </w:tc>
        <w:tc>
          <w:tcPr>
            <w:tcW w:w="1953" w:type="dxa"/>
          </w:tcPr>
          <w:p w:rsidR="00000000" w:rsidRDefault="00A42E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Gıda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2E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42E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Conserv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ed Vegetables and Fruits (Unit)</w:t>
            </w:r>
          </w:p>
        </w:tc>
        <w:tc>
          <w:tcPr>
            <w:tcW w:w="1945" w:type="dxa"/>
          </w:tcPr>
          <w:p w:rsidR="00000000" w:rsidRDefault="00A42E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Jam (Kg)</w:t>
            </w:r>
          </w:p>
        </w:tc>
        <w:tc>
          <w:tcPr>
            <w:tcW w:w="1953" w:type="dxa"/>
          </w:tcPr>
          <w:p w:rsidR="00000000" w:rsidRDefault="00A42E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 (Kg)</w:t>
            </w:r>
          </w:p>
        </w:tc>
        <w:tc>
          <w:tcPr>
            <w:tcW w:w="1953" w:type="dxa"/>
          </w:tcPr>
          <w:p w:rsidR="00000000" w:rsidRDefault="00A42E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Foods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42E02">
            <w:pPr>
              <w:tabs>
                <w:tab w:val="left" w:pos="1451"/>
              </w:tabs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28.324.424</w:t>
            </w:r>
          </w:p>
        </w:tc>
        <w:tc>
          <w:tcPr>
            <w:tcW w:w="1945" w:type="dxa"/>
          </w:tcPr>
          <w:p w:rsidR="00000000" w:rsidRDefault="00A42E0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2.238.604</w:t>
            </w:r>
          </w:p>
        </w:tc>
        <w:tc>
          <w:tcPr>
            <w:tcW w:w="1953" w:type="dxa"/>
          </w:tcPr>
          <w:p w:rsidR="00000000" w:rsidRDefault="00A42E0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3.128.018</w:t>
            </w:r>
          </w:p>
        </w:tc>
        <w:tc>
          <w:tcPr>
            <w:tcW w:w="1953" w:type="dxa"/>
          </w:tcPr>
          <w:p w:rsidR="00000000" w:rsidRDefault="00A42E02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6.786.158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42E02">
            <w:pPr>
              <w:tabs>
                <w:tab w:val="left" w:pos="1451"/>
              </w:tabs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27.152.826</w:t>
            </w:r>
          </w:p>
        </w:tc>
        <w:tc>
          <w:tcPr>
            <w:tcW w:w="1945" w:type="dxa"/>
          </w:tcPr>
          <w:p w:rsidR="00000000" w:rsidRDefault="00A42E0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2.162.279</w:t>
            </w:r>
          </w:p>
        </w:tc>
        <w:tc>
          <w:tcPr>
            <w:tcW w:w="1953" w:type="dxa"/>
          </w:tcPr>
          <w:p w:rsidR="00000000" w:rsidRDefault="00A42E0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1.927.225</w:t>
            </w:r>
          </w:p>
        </w:tc>
        <w:tc>
          <w:tcPr>
            <w:tcW w:w="1953" w:type="dxa"/>
          </w:tcPr>
          <w:p w:rsidR="00000000" w:rsidRDefault="00A42E02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6.662.897</w:t>
            </w:r>
          </w:p>
        </w:tc>
      </w:tr>
    </w:tbl>
    <w:p w:rsidR="00000000" w:rsidRDefault="00A42E02">
      <w:pPr>
        <w:rPr>
          <w:rFonts w:ascii="Arial" w:hAnsi="Arial"/>
          <w:sz w:val="16"/>
        </w:rPr>
      </w:pPr>
    </w:p>
    <w:p w:rsidR="00000000" w:rsidRDefault="00A42E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2E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</w:t>
            </w:r>
            <w:r>
              <w:rPr>
                <w:rFonts w:ascii="Arial" w:hAnsi="Arial"/>
                <w:sz w:val="16"/>
              </w:rPr>
              <w:t xml:space="preserve"> gösterilmiştir.</w:t>
            </w:r>
          </w:p>
        </w:tc>
        <w:tc>
          <w:tcPr>
            <w:tcW w:w="1134" w:type="dxa"/>
          </w:tcPr>
          <w:p w:rsidR="00000000" w:rsidRDefault="00A42E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2E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42E0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2E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42E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42E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42E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42E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2E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42E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42E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42E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42E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A42E0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1.150.000</w:t>
            </w:r>
          </w:p>
        </w:tc>
        <w:tc>
          <w:tcPr>
            <w:tcW w:w="2410" w:type="dxa"/>
          </w:tcPr>
          <w:p w:rsidR="00000000" w:rsidRDefault="00A42E0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559" w:type="dxa"/>
          </w:tcPr>
          <w:p w:rsidR="00000000" w:rsidRDefault="00A42E0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25.689.000</w:t>
            </w:r>
          </w:p>
        </w:tc>
        <w:tc>
          <w:tcPr>
            <w:tcW w:w="2269" w:type="dxa"/>
          </w:tcPr>
          <w:p w:rsidR="00000000" w:rsidRDefault="00A42E0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2E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A42E0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988.500</w:t>
            </w:r>
          </w:p>
        </w:tc>
        <w:tc>
          <w:tcPr>
            <w:tcW w:w="2410" w:type="dxa"/>
          </w:tcPr>
          <w:p w:rsidR="00000000" w:rsidRDefault="00A42E0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559" w:type="dxa"/>
          </w:tcPr>
          <w:p w:rsidR="00000000" w:rsidRDefault="00A42E0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20.700.000</w:t>
            </w:r>
          </w:p>
        </w:tc>
        <w:tc>
          <w:tcPr>
            <w:tcW w:w="2269" w:type="dxa"/>
          </w:tcPr>
          <w:p w:rsidR="00000000" w:rsidRDefault="00A42E0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</w:tr>
    </w:tbl>
    <w:p w:rsidR="00000000" w:rsidRDefault="00A42E02">
      <w:pPr>
        <w:rPr>
          <w:rFonts w:ascii="Arial" w:hAnsi="Arial"/>
          <w:b/>
          <w:sz w:val="16"/>
          <w:u w:val="single"/>
        </w:rPr>
      </w:pPr>
    </w:p>
    <w:p w:rsidR="00000000" w:rsidRDefault="00A42E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42E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42E0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42E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42E0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2E0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42E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</w:t>
            </w:r>
            <w:r>
              <w:rPr>
                <w:rFonts w:ascii="Arial" w:hAnsi="Arial"/>
                <w:b/>
                <w:color w:val="000000"/>
                <w:sz w:val="16"/>
              </w:rPr>
              <w:t>iş Tarihleri</w:t>
            </w:r>
          </w:p>
        </w:tc>
        <w:tc>
          <w:tcPr>
            <w:tcW w:w="2214" w:type="dxa"/>
          </w:tcPr>
          <w:p w:rsidR="00000000" w:rsidRDefault="00A42E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42E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42E02">
            <w:pPr>
              <w:pStyle w:val="Heading4"/>
            </w:pPr>
            <w:r>
              <w:t>Beginning Date -</w:t>
            </w:r>
          </w:p>
        </w:tc>
        <w:tc>
          <w:tcPr>
            <w:tcW w:w="2214" w:type="dxa"/>
          </w:tcPr>
          <w:p w:rsidR="00000000" w:rsidRDefault="00A42E02">
            <w:pPr>
              <w:pStyle w:val="Heading4"/>
            </w:pPr>
            <w:r>
              <w:t>Estimated Inv. Amount</w:t>
            </w:r>
          </w:p>
        </w:tc>
        <w:tc>
          <w:tcPr>
            <w:tcW w:w="1843" w:type="dxa"/>
          </w:tcPr>
          <w:p w:rsidR="00000000" w:rsidRDefault="00A42E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2E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42E02">
            <w:pPr>
              <w:pStyle w:val="Heading5"/>
              <w:rPr>
                <w:i/>
              </w:rPr>
            </w:pPr>
            <w:r>
              <w:rPr>
                <w:i/>
              </w:rPr>
              <w:t>Estimated Ending Date</w:t>
            </w:r>
          </w:p>
        </w:tc>
        <w:tc>
          <w:tcPr>
            <w:tcW w:w="2214" w:type="dxa"/>
          </w:tcPr>
          <w:p w:rsidR="00000000" w:rsidRDefault="00A42E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(Milyon-Million TL)</w:t>
            </w:r>
          </w:p>
        </w:tc>
        <w:tc>
          <w:tcPr>
            <w:tcW w:w="1843" w:type="dxa"/>
          </w:tcPr>
          <w:p w:rsidR="00000000" w:rsidRDefault="00A42E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(Milyon-Million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2E02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A42E0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A42E0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42E0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42E02">
      <w:pPr>
        <w:pStyle w:val="BodyText2"/>
        <w:rPr>
          <w:lang w:val="tr-TR"/>
        </w:rPr>
      </w:pPr>
    </w:p>
    <w:p w:rsidR="00000000" w:rsidRDefault="00A42E0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2E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</w:t>
            </w:r>
            <w:r>
              <w:rPr>
                <w:rFonts w:ascii="Arial" w:hAnsi="Arial"/>
                <w:sz w:val="16"/>
              </w:rPr>
              <w:t xml:space="preserve">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42E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2E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42E0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42E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42E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42E02">
            <w:pPr>
              <w:pStyle w:val="Heading5"/>
            </w:pPr>
            <w:r>
              <w:t xml:space="preserve"> Participation Capital</w:t>
            </w:r>
          </w:p>
        </w:tc>
        <w:tc>
          <w:tcPr>
            <w:tcW w:w="2338" w:type="dxa"/>
          </w:tcPr>
          <w:p w:rsidR="00000000" w:rsidRDefault="00A42E0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Participat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42E0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A42E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42E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42E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950"/>
        <w:gridCol w:w="42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2E0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950" w:type="dxa"/>
          </w:tcPr>
          <w:p w:rsidR="00000000" w:rsidRDefault="00A42E0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289" w:type="dxa"/>
          </w:tcPr>
          <w:p w:rsidR="00000000" w:rsidRDefault="00A42E0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31.12.2000,  are shown below.</w:t>
            </w:r>
          </w:p>
        </w:tc>
      </w:tr>
    </w:tbl>
    <w:p w:rsidR="00000000" w:rsidRDefault="00A42E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42E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2E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42E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985" w:type="dxa"/>
          </w:tcPr>
          <w:p w:rsidR="00000000" w:rsidRDefault="00A42E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2E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42E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A42E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2E02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GENÇOĞLU HOLDİNG A.Ş.</w:t>
            </w:r>
          </w:p>
        </w:tc>
        <w:tc>
          <w:tcPr>
            <w:tcW w:w="1908" w:type="dxa"/>
          </w:tcPr>
          <w:p w:rsidR="00000000" w:rsidRDefault="00A42E02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2.882.535</w:t>
            </w:r>
          </w:p>
        </w:tc>
        <w:tc>
          <w:tcPr>
            <w:tcW w:w="1985" w:type="dxa"/>
          </w:tcPr>
          <w:p w:rsidR="00000000" w:rsidRDefault="00A42E02">
            <w:pPr>
              <w:ind w:right="679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69,29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TURHAN GENÇOĞLU</w:t>
            </w:r>
          </w:p>
        </w:tc>
        <w:tc>
          <w:tcPr>
            <w:tcW w:w="1908" w:type="dxa"/>
          </w:tcPr>
          <w:p w:rsidR="00000000" w:rsidRDefault="00A42E02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124.800</w:t>
            </w:r>
          </w:p>
        </w:tc>
        <w:tc>
          <w:tcPr>
            <w:tcW w:w="1985" w:type="dxa"/>
          </w:tcPr>
          <w:p w:rsidR="00000000" w:rsidRDefault="00A42E02">
            <w:pPr>
              <w:ind w:right="679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ÜMİT GENÇOĞLU</w:t>
            </w:r>
          </w:p>
        </w:tc>
        <w:tc>
          <w:tcPr>
            <w:tcW w:w="1908" w:type="dxa"/>
          </w:tcPr>
          <w:p w:rsidR="00000000" w:rsidRDefault="00A42E0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124.800</w:t>
            </w:r>
          </w:p>
        </w:tc>
        <w:tc>
          <w:tcPr>
            <w:tcW w:w="1985" w:type="dxa"/>
          </w:tcPr>
          <w:p w:rsidR="00000000" w:rsidRDefault="00A42E0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GENÇOĞLU</w:t>
            </w:r>
          </w:p>
        </w:tc>
        <w:tc>
          <w:tcPr>
            <w:tcW w:w="1908" w:type="dxa"/>
          </w:tcPr>
          <w:p w:rsidR="00000000" w:rsidRDefault="00A42E0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1985" w:type="dxa"/>
          </w:tcPr>
          <w:p w:rsidR="00000000" w:rsidRDefault="00A42E0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ERGÜN ŞEN</w:t>
            </w:r>
          </w:p>
        </w:tc>
        <w:tc>
          <w:tcPr>
            <w:tcW w:w="1908" w:type="dxa"/>
          </w:tcPr>
          <w:p w:rsidR="00000000" w:rsidRDefault="00A42E0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10</w:t>
            </w:r>
          </w:p>
        </w:tc>
        <w:tc>
          <w:tcPr>
            <w:tcW w:w="1985" w:type="dxa"/>
          </w:tcPr>
          <w:p w:rsidR="00000000" w:rsidRDefault="00A42E0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2E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ÜMMÜ SELİME GENÇOĞLU</w:t>
            </w:r>
          </w:p>
        </w:tc>
        <w:tc>
          <w:tcPr>
            <w:tcW w:w="1908" w:type="dxa"/>
          </w:tcPr>
          <w:p w:rsidR="00000000" w:rsidRDefault="00A42E0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</w:t>
            </w:r>
            <w:r>
              <w:rPr>
                <w:rFonts w:ascii="Arial" w:hAnsi="Arial"/>
                <w:color w:val="000000"/>
                <w:sz w:val="16"/>
              </w:rPr>
              <w:t>841</w:t>
            </w:r>
          </w:p>
        </w:tc>
        <w:tc>
          <w:tcPr>
            <w:tcW w:w="1985" w:type="dxa"/>
          </w:tcPr>
          <w:p w:rsidR="00000000" w:rsidRDefault="00A42E0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2E02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MORSAN TEKSTİL SANAYİ A.Ş.</w:t>
            </w:r>
          </w:p>
        </w:tc>
        <w:tc>
          <w:tcPr>
            <w:tcW w:w="1908" w:type="dxa"/>
          </w:tcPr>
          <w:p w:rsidR="00000000" w:rsidRDefault="00A42E02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29.004</w:t>
            </w:r>
          </w:p>
        </w:tc>
        <w:tc>
          <w:tcPr>
            <w:tcW w:w="1985" w:type="dxa"/>
          </w:tcPr>
          <w:p w:rsidR="00000000" w:rsidRDefault="00A42E02">
            <w:pPr>
              <w:ind w:right="679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2E02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A42E0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960.000</w:t>
            </w:r>
          </w:p>
        </w:tc>
        <w:tc>
          <w:tcPr>
            <w:tcW w:w="1985" w:type="dxa"/>
          </w:tcPr>
          <w:p w:rsidR="00000000" w:rsidRDefault="00A42E0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2E02">
            <w:pPr>
              <w:pStyle w:val="Heading1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GENEL TOPLAM</w:t>
            </w:r>
          </w:p>
        </w:tc>
        <w:tc>
          <w:tcPr>
            <w:tcW w:w="1908" w:type="dxa"/>
          </w:tcPr>
          <w:p w:rsidR="00000000" w:rsidRDefault="00A42E02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4.160.000</w:t>
            </w:r>
          </w:p>
        </w:tc>
        <w:tc>
          <w:tcPr>
            <w:tcW w:w="1985" w:type="dxa"/>
          </w:tcPr>
          <w:p w:rsidR="00000000" w:rsidRDefault="00A42E02">
            <w:pPr>
              <w:ind w:right="67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42E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2E02"/>
    <w:rsid w:val="00A4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01E01-05E7-4371-BEF0-3E978946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Cs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Cs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iCs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2001-07-26T14:24:00Z</cp:lastPrinted>
  <dcterms:created xsi:type="dcterms:W3CDTF">2022-09-01T21:59:00Z</dcterms:created>
  <dcterms:modified xsi:type="dcterms:W3CDTF">2022-09-01T21:59:00Z</dcterms:modified>
</cp:coreProperties>
</file>