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pStyle w:val="Heading2"/>
            </w:pPr>
            <w:r>
              <w:t>TEK-ART TURİZM ANONİM ŞİRKETİ</w:t>
            </w: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06.10.1987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(KONAKLAMA)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(Tourism)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CAD.NO:245 SEFAKÖY 34620 KÜÇÜKÇEKMECE,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ÜRKAY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TÜRKAY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FATMA YILMAZ TOZLU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698 97 50 /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0212 698 </w:t>
            </w:r>
            <w:r>
              <w:rPr>
                <w:rFonts w:ascii="Arial" w:hAnsi="Arial"/>
                <w:color w:val="000000"/>
                <w:sz w:val="16"/>
              </w:rPr>
              <w:t>97 72 – 698 97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 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4.750.000.000.000.-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son iki yıl itibariyle toplam geceleme sayısı ve dolul</w:t>
            </w:r>
            <w:r>
              <w:rPr>
                <w:rFonts w:ascii="Arial" w:hAnsi="Arial"/>
                <w:sz w:val="16"/>
              </w:rPr>
              <w:t xml:space="preserve">uk oranları aşağıda gösterilmiştir. 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88505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8505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88505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88505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88505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8505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88505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19.601</w:t>
            </w:r>
          </w:p>
        </w:tc>
        <w:tc>
          <w:tcPr>
            <w:tcW w:w="1984" w:type="dxa"/>
            <w:gridSpan w:val="2"/>
          </w:tcPr>
          <w:p w:rsidR="00000000" w:rsidRDefault="0088505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88505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88505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42.820</w:t>
            </w:r>
          </w:p>
        </w:tc>
        <w:tc>
          <w:tcPr>
            <w:tcW w:w="1984" w:type="dxa"/>
            <w:gridSpan w:val="2"/>
          </w:tcPr>
          <w:p w:rsidR="00000000" w:rsidRDefault="0088505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63.1</w:t>
            </w:r>
          </w:p>
        </w:tc>
      </w:tr>
    </w:tbl>
    <w:p w:rsidR="00000000" w:rsidRDefault="0088505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1902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8505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88505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8505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850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505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</w:t>
            </w:r>
            <w:r>
              <w:rPr>
                <w:rFonts w:ascii="Arial" w:hAnsi="Arial"/>
                <w:b/>
                <w:color w:val="000000"/>
                <w:sz w:val="16"/>
              </w:rPr>
              <w:t>m Tutarı-</w:t>
            </w:r>
          </w:p>
        </w:tc>
        <w:tc>
          <w:tcPr>
            <w:tcW w:w="1843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50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50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HOTEL ZİGANA TRABZON TADİLAT</w:t>
            </w:r>
          </w:p>
          <w:p w:rsidR="00000000" w:rsidRDefault="00885052">
            <w:pPr>
              <w:rPr>
                <w:rFonts w:ascii="Arial" w:hAnsi="Arial"/>
                <w:sz w:val="16"/>
              </w:rPr>
            </w:pPr>
          </w:p>
          <w:p w:rsidR="00000000" w:rsidRDefault="0088505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CLUB ZİGANA ANTALYA</w:t>
            </w:r>
          </w:p>
        </w:tc>
        <w:tc>
          <w:tcPr>
            <w:tcW w:w="2043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</w:t>
            </w:r>
            <w:r>
              <w:rPr>
                <w:rFonts w:ascii="Arial" w:hAnsi="Arial"/>
                <w:color w:val="000000"/>
                <w:sz w:val="16"/>
              </w:rPr>
              <w:t>3/2000 - …/…/…..</w:t>
            </w:r>
          </w:p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15/03/2001 - …/…/…..</w:t>
            </w:r>
          </w:p>
        </w:tc>
        <w:tc>
          <w:tcPr>
            <w:tcW w:w="2209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 $</w:t>
            </w:r>
          </w:p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8.425.000.- $</w:t>
            </w:r>
          </w:p>
        </w:tc>
        <w:tc>
          <w:tcPr>
            <w:tcW w:w="1843" w:type="dxa"/>
          </w:tcPr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1.402.290.-TL</w:t>
            </w:r>
          </w:p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88505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88505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505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8505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505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8505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TEK-ART HOLDİNG ANONİM ŞİRKETİ</w:t>
            </w:r>
          </w:p>
        </w:tc>
        <w:tc>
          <w:tcPr>
            <w:tcW w:w="2299" w:type="dxa"/>
          </w:tcPr>
          <w:p w:rsidR="00000000" w:rsidRDefault="008850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19.663.824.500.-TL</w:t>
            </w:r>
          </w:p>
        </w:tc>
        <w:tc>
          <w:tcPr>
            <w:tcW w:w="2343" w:type="dxa"/>
          </w:tcPr>
          <w:p w:rsidR="00000000" w:rsidRDefault="008850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8505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TOPTEM TOPLU KONUT PREFABRİK YAPI ELEMANLARI SANAYİ VE TİCARET ANONİM ŞİRKE</w:t>
            </w:r>
            <w:r>
              <w:rPr>
                <w:rFonts w:ascii="Arial" w:hAnsi="Arial"/>
                <w:color w:val="000000"/>
                <w:sz w:val="16"/>
              </w:rPr>
              <w:t>Tİ</w:t>
            </w:r>
          </w:p>
        </w:tc>
        <w:tc>
          <w:tcPr>
            <w:tcW w:w="2299" w:type="dxa"/>
          </w:tcPr>
          <w:p w:rsidR="00000000" w:rsidRDefault="008850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12.500.000.000.-TL</w:t>
            </w:r>
          </w:p>
        </w:tc>
        <w:tc>
          <w:tcPr>
            <w:tcW w:w="2343" w:type="dxa"/>
          </w:tcPr>
          <w:p w:rsidR="00000000" w:rsidRDefault="0088505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</w:t>
            </w:r>
          </w:p>
        </w:tc>
      </w:tr>
    </w:tbl>
    <w:p w:rsidR="00000000" w:rsidRDefault="00885052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20/04/2001,  are shown below.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</w:t>
            </w:r>
            <w:r>
              <w:rPr>
                <w:rFonts w:ascii="Arial" w:hAnsi="Arial"/>
                <w:sz w:val="16"/>
              </w:rPr>
              <w:t>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TEK-ART İNŞAAT TİCARET 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TÜRKAY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FATMA YILMAZ TOZLU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70,79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</w:t>
            </w:r>
            <w:r>
              <w:rPr>
                <w:rFonts w:ascii="Arial" w:hAnsi="Arial"/>
                <w:sz w:val="16"/>
              </w:rPr>
              <w:t>revli Pay Sahibi Kişiler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SONER YILMAZ Y</w:t>
            </w:r>
            <w:r>
              <w:rPr>
                <w:rFonts w:ascii="Arial" w:hAnsi="Arial"/>
                <w:sz w:val="16"/>
              </w:rPr>
              <w:t>KR.BŞK.VEKİLİ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</w:t>
            </w:r>
            <w:r>
              <w:rPr>
                <w:rFonts w:ascii="Arial" w:hAnsi="Arial"/>
                <w:sz w:val="16"/>
              </w:rPr>
              <w:t xml:space="preserve"> as general manager, assistant general manager, director etc.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TÜRKAY YILMAZ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8505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</w:t>
            </w:r>
            <w:r>
              <w:rPr>
                <w:rFonts w:ascii="Arial" w:hAnsi="Arial"/>
                <w:sz w:val="16"/>
              </w:rPr>
              <w:t>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SERPİL YILMAZ GÜNEY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ZEYNEP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</w:t>
            </w:r>
            <w:r>
              <w:rPr>
                <w:rFonts w:ascii="Arial" w:hAnsi="Arial"/>
                <w:sz w:val="16"/>
              </w:rPr>
              <w:t>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</w:t>
            </w:r>
            <w:r>
              <w:rPr>
                <w:rFonts w:ascii="Arial" w:hAnsi="Arial"/>
                <w:sz w:val="16"/>
              </w:rPr>
              <w:t>th the shareholders in subtitle (A)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</w:t>
            </w:r>
            <w:r>
              <w:rPr>
                <w:rFonts w:ascii="Arial" w:hAnsi="Arial"/>
                <w:sz w:val="16"/>
              </w:rPr>
              <w:t>e floating)</w:t>
            </w:r>
          </w:p>
        </w:tc>
      </w:tr>
    </w:tbl>
    <w:p w:rsidR="00000000" w:rsidRDefault="0088505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</w:tbl>
    <w:p w:rsidR="00000000" w:rsidRDefault="00885052">
      <w:pPr>
        <w:ind w:right="-1231"/>
        <w:rPr>
          <w:rFonts w:ascii="Arial" w:hAnsi="Arial"/>
          <w:sz w:val="16"/>
        </w:rPr>
      </w:pPr>
    </w:p>
    <w:p w:rsidR="00000000" w:rsidRDefault="0088505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</w:t>
            </w:r>
            <w:r>
              <w:rPr>
                <w:rFonts w:ascii="Arial" w:hAnsi="Arial"/>
                <w:sz w:val="16"/>
              </w:rPr>
              <w:t>PLAM</w:t>
            </w:r>
          </w:p>
        </w:tc>
        <w:tc>
          <w:tcPr>
            <w:tcW w:w="1134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50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8505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505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85052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052"/>
    <w:rsid w:val="008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BDF04-D090-4F24-B191-4B462EF8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2001-04-20T21:25:00Z</cp:lastPrinted>
  <dcterms:created xsi:type="dcterms:W3CDTF">2022-09-01T21:59:00Z</dcterms:created>
  <dcterms:modified xsi:type="dcterms:W3CDTF">2022-09-01T21:59:00Z</dcterms:modified>
</cp:coreProperties>
</file>