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28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28"/>
                <w:lang w:val="tr-TR"/>
              </w:rPr>
              <w:t>TOFAŞ TÜRK OTOMOBİL FABRİKASI A.Ş.</w:t>
            </w: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01.10.1968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BAŞLICA ÜRETİMİ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OTOMOBİL VE YEDEK PARÇA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(Produce of Automobile and Spare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MERKEZ</w:t>
            </w:r>
          </w:p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:  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BÜYÜKDERE CAD. TOFAŞ HAN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NO:145 KAT.4-5 ZİNCİRLİKUYU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MURAHHAS AZA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(Managing Director)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GENEL MÜDÜR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Nezih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(General Manager)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YÖNETİM KURULU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Suna KIRAÇ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(Board of Directors)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Pietro SIGHICELLI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Jan NAHUM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Bülent ÖZAYDINLI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Antonio SCOGNAMIGLIO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Carlo BOLLA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Mario BUSSOLINO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TELEFON NO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33 90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(Phone)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FAKS NO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0(212)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(Facsimile)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PERSONEL ve İŞÇİ SAYISI</w:t>
            </w:r>
          </w:p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(Number of Employees)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MEMUR VE İDARECİ : 817</w:t>
            </w:r>
          </w:p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(Officers and executive staff)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İŞÇİ : 4.703</w:t>
            </w:r>
          </w:p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(Workers)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TÜRK METAL S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MESS-TÜRKİYE METAL</w:t>
            </w:r>
          </w:p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(Employers' Union)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KAYITLI SERMAYE TAVANI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100.000.000.000.000-TL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(Authorized Capital)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i/>
                <w:color w:val="000000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ÇIKARILMIŞ SERMAYE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63.504.000.000.000-TL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İŞLE</w:t>
            </w: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 GÖRDÜĞÜ PAZAR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:</w:t>
            </w: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(Trading Market)</w:t>
            </w: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142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6662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248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:rsidR="00000000" w:rsidRDefault="00110E15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           </w:t>
            </w:r>
          </w:p>
          <w:p w:rsidR="00000000" w:rsidRDefault="00110E15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110E15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:rsidR="00000000" w:rsidRDefault="00110E15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(%)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1999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60.804   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26.2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2000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98.121                             46.1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1248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</w:p>
          <w:p w:rsidR="00000000" w:rsidRDefault="00110E1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4.704               4.320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</w:t>
            </w:r>
          </w:p>
          <w:p w:rsidR="00000000" w:rsidRDefault="00110E15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 </w:t>
            </w:r>
          </w:p>
          <w:p w:rsidR="00000000" w:rsidRDefault="00110E15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Completely </w:t>
            </w:r>
          </w:p>
          <w:p w:rsidR="00000000" w:rsidRDefault="00110E15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Knocked Down</w:t>
            </w:r>
          </w:p>
        </w:tc>
        <w:tc>
          <w:tcPr>
            <w:tcW w:w="4677" w:type="dxa"/>
          </w:tcPr>
          <w:p w:rsidR="00000000" w:rsidRDefault="00110E15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production figures of the Company for the l</w:t>
            </w:r>
            <w:r>
              <w:rPr>
                <w:rFonts w:ascii="Arial" w:hAnsi="Arial"/>
                <w:sz w:val="16"/>
                <w:lang w:val="tr-TR"/>
              </w:rPr>
              <w:t xml:space="preserve">ast two 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110E15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(%)</w:t>
            </w:r>
          </w:p>
          <w:p w:rsidR="00000000" w:rsidRDefault="00110E15">
            <w:pPr>
              <w:pStyle w:val="Heading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(C.U.R)                                                                        (C.U</w:t>
            </w:r>
            <w:r>
              <w:rPr>
                <w:rFonts w:ascii="Arial" w:hAnsi="Arial"/>
                <w:b/>
              </w:rPr>
              <w:t>.R)</w:t>
            </w:r>
          </w:p>
          <w:p w:rsidR="00000000" w:rsidRDefault="00110E1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(%)                                                                               (%)</w:t>
            </w:r>
          </w:p>
          <w:p w:rsidR="00000000" w:rsidRDefault="00110E1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sz w:val="16"/>
                <w:lang w:val="tr-TR"/>
              </w:rPr>
              <w:t>26.2                           -                                                    -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46.1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12.731            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    46.1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110E15">
            <w:pPr>
              <w:pStyle w:val="Heading2"/>
              <w:rPr>
                <w:rFonts w:ascii="Arial" w:hAnsi="Arial"/>
                <w:i/>
              </w:rPr>
            </w:pP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4083" w:type="dxa"/>
          </w:tcPr>
          <w:p w:rsidR="00000000" w:rsidRDefault="00110E15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10E15">
      <w:pPr>
        <w:ind w:firstLine="284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E1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10E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Otomobil </w:t>
            </w:r>
          </w:p>
        </w:tc>
        <w:tc>
          <w:tcPr>
            <w:tcW w:w="1990" w:type="dxa"/>
            <w:gridSpan w:val="2"/>
          </w:tcPr>
          <w:p w:rsidR="00000000" w:rsidRDefault="00110E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:rsidR="00000000" w:rsidRDefault="00110E1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:rsidR="00000000" w:rsidRDefault="00110E1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E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1999</w:t>
            </w:r>
          </w:p>
        </w:tc>
        <w:tc>
          <w:tcPr>
            <w:tcW w:w="2307" w:type="dxa"/>
          </w:tcPr>
          <w:p w:rsidR="00000000" w:rsidRDefault="00110E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62.628</w:t>
            </w:r>
          </w:p>
        </w:tc>
        <w:tc>
          <w:tcPr>
            <w:tcW w:w="1945" w:type="dxa"/>
          </w:tcPr>
          <w:p w:rsidR="00000000" w:rsidRDefault="00110E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6.864</w:t>
            </w:r>
          </w:p>
        </w:tc>
        <w:tc>
          <w:tcPr>
            <w:tcW w:w="2268" w:type="dxa"/>
            <w:gridSpan w:val="2"/>
          </w:tcPr>
          <w:p w:rsidR="00000000" w:rsidRDefault="00110E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10E1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110E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97.153</w:t>
            </w:r>
          </w:p>
        </w:tc>
        <w:tc>
          <w:tcPr>
            <w:tcW w:w="1945" w:type="dxa"/>
          </w:tcPr>
          <w:p w:rsidR="00000000" w:rsidRDefault="00110E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4.320</w:t>
            </w:r>
          </w:p>
        </w:tc>
        <w:tc>
          <w:tcPr>
            <w:tcW w:w="2268" w:type="dxa"/>
            <w:gridSpan w:val="2"/>
          </w:tcPr>
          <w:p w:rsidR="00000000" w:rsidRDefault="00110E1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12.168</w:t>
            </w: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</w:t>
            </w:r>
            <w:r>
              <w:rPr>
                <w:rFonts w:ascii="Arial" w:hAnsi="Arial"/>
                <w:i/>
                <w:sz w:val="16"/>
                <w:lang w:val="tr-TR"/>
              </w:rPr>
              <w:t>xport and import figures that  the Company realized  in the last two years  are given below.</w:t>
            </w: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 xml:space="preserve">İthalat </w:t>
            </w:r>
          </w:p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(Milyon TL)</w:t>
            </w:r>
          </w:p>
        </w:tc>
        <w:tc>
          <w:tcPr>
            <w:tcW w:w="2410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İhracat</w:t>
            </w:r>
          </w:p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(MilyonTL)</w:t>
            </w:r>
          </w:p>
        </w:tc>
        <w:tc>
          <w:tcPr>
            <w:tcW w:w="2269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</w:p>
        </w:tc>
        <w:tc>
          <w:tcPr>
            <w:tcW w:w="1527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Imports  ($) </w:t>
            </w:r>
          </w:p>
        </w:tc>
        <w:tc>
          <w:tcPr>
            <w:tcW w:w="2410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559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269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E1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1999</w:t>
            </w:r>
          </w:p>
        </w:tc>
        <w:tc>
          <w:tcPr>
            <w:tcW w:w="1527" w:type="dxa"/>
          </w:tcPr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84.359.763</w:t>
            </w:r>
          </w:p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162.392.516</w:t>
            </w:r>
          </w:p>
        </w:tc>
        <w:tc>
          <w:tcPr>
            <w:tcW w:w="2410" w:type="dxa"/>
          </w:tcPr>
          <w:p w:rsidR="00000000" w:rsidRDefault="00110E15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30.8</w:t>
            </w:r>
          </w:p>
        </w:tc>
        <w:tc>
          <w:tcPr>
            <w:tcW w:w="1559" w:type="dxa"/>
          </w:tcPr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63.472.046</w:t>
            </w:r>
          </w:p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135.876.960</w:t>
            </w:r>
          </w:p>
        </w:tc>
        <w:tc>
          <w:tcPr>
            <w:tcW w:w="2268" w:type="dxa"/>
          </w:tcPr>
          <w:p w:rsidR="00000000" w:rsidRDefault="00110E15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28.4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10E1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2000</w:t>
            </w:r>
          </w:p>
        </w:tc>
        <w:tc>
          <w:tcPr>
            <w:tcW w:w="1527" w:type="dxa"/>
          </w:tcPr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185.048.784</w:t>
            </w:r>
          </w:p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303.216.562</w:t>
            </w:r>
          </w:p>
        </w:tc>
        <w:tc>
          <w:tcPr>
            <w:tcW w:w="2410" w:type="dxa"/>
          </w:tcPr>
          <w:p w:rsidR="00000000" w:rsidRDefault="00110E15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43.4</w:t>
            </w:r>
          </w:p>
        </w:tc>
        <w:tc>
          <w:tcPr>
            <w:tcW w:w="1559" w:type="dxa"/>
          </w:tcPr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151.801.452</w:t>
            </w:r>
          </w:p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236.535.928</w:t>
            </w:r>
          </w:p>
        </w:tc>
        <w:tc>
          <w:tcPr>
            <w:tcW w:w="2268" w:type="dxa"/>
          </w:tcPr>
          <w:p w:rsidR="00000000" w:rsidRDefault="00110E15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30.3</w:t>
            </w:r>
          </w:p>
          <w:p w:rsidR="00000000" w:rsidRDefault="00110E15">
            <w:pPr>
              <w:ind w:right="1104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halindeki</w:t>
            </w:r>
            <w:r>
              <w:rPr>
                <w:rFonts w:ascii="Arial" w:hAnsi="Arial"/>
                <w:sz w:val="16"/>
                <w:lang w:val="tr-TR"/>
              </w:rPr>
              <w:t xml:space="preserve"> yatırımları aşağıda verilmektedir.</w:t>
            </w:r>
          </w:p>
        </w:tc>
        <w:tc>
          <w:tcPr>
            <w:tcW w:w="1212" w:type="dxa"/>
          </w:tcPr>
          <w:p w:rsidR="00000000" w:rsidRDefault="00110E15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110E1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E15">
            <w:pPr>
              <w:jc w:val="right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</w:p>
        </w:tc>
        <w:tc>
          <w:tcPr>
            <w:tcW w:w="2038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lang w:val="tr-TR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E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38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  <w:tc>
          <w:tcPr>
            <w:tcW w:w="1843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  <w:lang w:val="tr-TR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MODERNİZASYON MODEL YENİLEME</w:t>
            </w:r>
          </w:p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(Modernization and renovation)</w:t>
            </w:r>
          </w:p>
        </w:tc>
        <w:tc>
          <w:tcPr>
            <w:tcW w:w="2038" w:type="dxa"/>
          </w:tcPr>
          <w:p w:rsidR="00000000" w:rsidRDefault="00110E1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01.05.1999 - 31.12.2001</w:t>
            </w:r>
          </w:p>
        </w:tc>
        <w:tc>
          <w:tcPr>
            <w:tcW w:w="2214" w:type="dxa"/>
          </w:tcPr>
          <w:p w:rsidR="00000000" w:rsidRDefault="00110E1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39.759.766</w:t>
            </w:r>
          </w:p>
        </w:tc>
        <w:tc>
          <w:tcPr>
            <w:tcW w:w="1843" w:type="dxa"/>
          </w:tcPr>
          <w:p w:rsidR="00000000" w:rsidRDefault="00110E15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16.291.058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MODERNİZASYON MODEL YENİLEME</w:t>
            </w:r>
          </w:p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YENİ MODEL</w:t>
            </w:r>
          </w:p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(Modernization and re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novation New Model</w:t>
            </w:r>
          </w:p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development)</w:t>
            </w:r>
          </w:p>
        </w:tc>
        <w:tc>
          <w:tcPr>
            <w:tcW w:w="2043" w:type="dxa"/>
          </w:tcPr>
          <w:p w:rsidR="00000000" w:rsidRDefault="00110E15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07.12.1999 - 31.12.2003</w:t>
            </w:r>
          </w:p>
        </w:tc>
        <w:tc>
          <w:tcPr>
            <w:tcW w:w="2209" w:type="dxa"/>
          </w:tcPr>
          <w:p w:rsidR="00000000" w:rsidRDefault="00110E1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158.133.920</w:t>
            </w:r>
          </w:p>
        </w:tc>
        <w:tc>
          <w:tcPr>
            <w:tcW w:w="1843" w:type="dxa"/>
          </w:tcPr>
          <w:p w:rsidR="00000000" w:rsidRDefault="00110E15">
            <w:pPr>
              <w:ind w:right="395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85.549.364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TEŞVİK BELGESİZ YATIRIMLAR</w:t>
            </w:r>
          </w:p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(Other investment without investment incentive)</w:t>
            </w:r>
          </w:p>
        </w:tc>
        <w:tc>
          <w:tcPr>
            <w:tcW w:w="2043" w:type="dxa"/>
          </w:tcPr>
          <w:p w:rsidR="00000000" w:rsidRDefault="00110E15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01.01.2000 - 31.12.2000</w:t>
            </w:r>
          </w:p>
        </w:tc>
        <w:tc>
          <w:tcPr>
            <w:tcW w:w="2209" w:type="dxa"/>
          </w:tcPr>
          <w:p w:rsidR="00000000" w:rsidRDefault="00110E15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1.126.835</w:t>
            </w:r>
          </w:p>
        </w:tc>
        <w:tc>
          <w:tcPr>
            <w:tcW w:w="1843" w:type="dxa"/>
          </w:tcPr>
          <w:p w:rsidR="00000000" w:rsidRDefault="00110E1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1.126.835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00000" w:rsidRDefault="00110E15">
            <w:pPr>
              <w:ind w:right="312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2209" w:type="dxa"/>
          </w:tcPr>
          <w:p w:rsidR="00000000" w:rsidRDefault="00110E15">
            <w:pPr>
              <w:ind w:right="820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00000" w:rsidRDefault="00110E15">
            <w:pPr>
              <w:ind w:right="537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</w:p>
        </w:tc>
      </w:tr>
    </w:tbl>
    <w:p w:rsidR="00000000" w:rsidRDefault="00110E15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2000 yılında Yönetim Kuru</w:t>
      </w:r>
      <w:r>
        <w:rPr>
          <w:rFonts w:ascii="Arial" w:hAnsi="Arial"/>
          <w:sz w:val="16"/>
          <w:lang w:val="tr-TR"/>
        </w:rPr>
        <w:t>lu Kararıları doğrultusunda 157 milyon                  In 2000, Tofaş invested Euro 157 million following</w:t>
      </w:r>
    </w:p>
    <w:p w:rsidR="00000000" w:rsidRDefault="00110E15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Euro’luk yatırım yapılmıştır. Doblo ve Şanzıman yatırımları 250 milyon         a resolution by the Board of Directors. Investment</w:t>
      </w:r>
    </w:p>
    <w:p w:rsidR="00000000" w:rsidRDefault="00110E15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ABD Dolarının üzeri</w:t>
      </w:r>
      <w:r>
        <w:rPr>
          <w:rFonts w:ascii="Arial" w:hAnsi="Arial"/>
          <w:sz w:val="16"/>
          <w:lang w:val="tr-TR"/>
        </w:rPr>
        <w:t xml:space="preserve">nde olduğundan %200’lük Yatırım İndiriminden              for Doblo and Gear are over US$ 250 million, </w:t>
      </w:r>
    </w:p>
    <w:p w:rsidR="00000000" w:rsidRDefault="00110E15">
      <w:pPr>
        <w:ind w:right="-1468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>yararlanılmaktadır.</w:t>
      </w:r>
      <w:r>
        <w:rPr>
          <w:rFonts w:ascii="Arial" w:hAnsi="Arial"/>
          <w:sz w:val="16"/>
          <w:lang w:val="tr-TR"/>
        </w:rPr>
        <w:tab/>
        <w:t xml:space="preserve">                                                                                       enabling the Company to benefit  from an inve</w:t>
      </w:r>
      <w:r>
        <w:rPr>
          <w:rFonts w:ascii="Arial" w:hAnsi="Arial"/>
          <w:sz w:val="16"/>
          <w:lang w:val="tr-TR"/>
        </w:rPr>
        <w:t>stment</w:t>
      </w:r>
    </w:p>
    <w:p w:rsidR="00000000" w:rsidRDefault="00110E15">
      <w:pPr>
        <w:ind w:right="-1468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                                                                                                                      allowance of 200%.</w:t>
      </w:r>
      <w:r>
        <w:rPr>
          <w:rFonts w:ascii="Arial" w:hAnsi="Arial"/>
          <w:sz w:val="16"/>
          <w:lang w:val="tr-TR"/>
        </w:rPr>
        <w:tab/>
        <w:t xml:space="preserve">                      </w:t>
      </w:r>
    </w:p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iştirakleri ve iştirak sermayesi içindeki payı aşağıda gösterilmekted</w:t>
            </w:r>
            <w:r>
              <w:rPr>
                <w:rFonts w:ascii="Arial" w:hAnsi="Arial"/>
                <w:sz w:val="16"/>
                <w:lang w:val="tr-TR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Company's main participations and  its portion in their  equity capital are shown below.</w:t>
            </w: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Sermayesi</w:t>
            </w:r>
          </w:p>
        </w:tc>
        <w:tc>
          <w:tcPr>
            <w:tcW w:w="2338" w:type="dxa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E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10E15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ENTEK Elektrik Üretimi Otoprodüktör Grubu A.Ş.</w:t>
            </w:r>
          </w:p>
        </w:tc>
        <w:tc>
          <w:tcPr>
            <w:tcW w:w="2299" w:type="dxa"/>
          </w:tcPr>
          <w:p w:rsidR="00000000" w:rsidRDefault="00110E15">
            <w:pPr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3.310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.097.788.992-TL</w:t>
            </w:r>
          </w:p>
        </w:tc>
        <w:tc>
          <w:tcPr>
            <w:tcW w:w="2342" w:type="dxa"/>
          </w:tcPr>
          <w:p w:rsidR="00000000" w:rsidRDefault="00110E15">
            <w:pPr>
              <w:ind w:right="1103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  14</w:t>
            </w: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10E15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0E15">
            <w:pPr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00000" w:rsidRDefault="00110E15">
            <w:pPr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Tutar (TL)</w:t>
            </w:r>
          </w:p>
        </w:tc>
        <w:tc>
          <w:tcPr>
            <w:tcW w:w="2320" w:type="dxa"/>
          </w:tcPr>
          <w:p w:rsidR="00000000" w:rsidRDefault="00110E15">
            <w:pPr>
              <w:ind w:left="60"/>
              <w:jc w:val="center"/>
              <w:rPr>
                <w:rFonts w:ascii="Arial" w:hAnsi="Arial"/>
                <w:b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b/>
                <w:color w:val="000000"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10E1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olders</w:t>
            </w:r>
          </w:p>
        </w:tc>
        <w:tc>
          <w:tcPr>
            <w:tcW w:w="2050" w:type="dxa"/>
            <w:gridSpan w:val="2"/>
          </w:tcPr>
          <w:p w:rsidR="00000000" w:rsidRDefault="00110E1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Amount (TL )</w:t>
            </w:r>
          </w:p>
        </w:tc>
        <w:tc>
          <w:tcPr>
            <w:tcW w:w="2320" w:type="dxa"/>
          </w:tcPr>
          <w:p w:rsidR="00000000" w:rsidRDefault="00110E15">
            <w:pPr>
              <w:ind w:left="60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10E15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KOÇ HOLDİNG A.Ş.</w:t>
            </w:r>
          </w:p>
        </w:tc>
        <w:tc>
          <w:tcPr>
            <w:tcW w:w="2034" w:type="dxa"/>
          </w:tcPr>
          <w:p w:rsidR="00000000" w:rsidRDefault="00110E15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24.045.029.945.000</w:t>
            </w:r>
          </w:p>
        </w:tc>
        <w:tc>
          <w:tcPr>
            <w:tcW w:w="2320" w:type="dxa"/>
          </w:tcPr>
          <w:p w:rsidR="00000000" w:rsidRDefault="00110E15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37.8638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110E15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:rsidR="00000000" w:rsidRDefault="00110E15">
            <w:pPr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24.045.029.945.000</w:t>
            </w:r>
          </w:p>
        </w:tc>
        <w:tc>
          <w:tcPr>
            <w:tcW w:w="2320" w:type="dxa"/>
          </w:tcPr>
          <w:p w:rsidR="00000000" w:rsidRDefault="00110E15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37.8638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110E15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DİĞER ORTAKLAR - Halka Açık</w:t>
            </w:r>
          </w:p>
          <w:p w:rsidR="00000000" w:rsidRDefault="00110E15">
            <w:pPr>
              <w:spacing w:line="360" w:lineRule="auto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color w:val="000000"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:rsidR="00000000" w:rsidRDefault="00110E15">
            <w:pPr>
              <w:spacing w:line="360" w:lineRule="auto"/>
              <w:ind w:right="11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15.413.940.110.000</w:t>
            </w:r>
          </w:p>
        </w:tc>
        <w:tc>
          <w:tcPr>
            <w:tcW w:w="2320" w:type="dxa"/>
          </w:tcPr>
          <w:p w:rsidR="00000000" w:rsidRDefault="00110E15">
            <w:pPr>
              <w:spacing w:line="360" w:lineRule="auto"/>
              <w:ind w:left="60" w:right="962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24.2724</w:t>
            </w:r>
          </w:p>
        </w:tc>
      </w:tr>
    </w:tbl>
    <w:p w:rsidR="00000000" w:rsidRDefault="00110E15">
      <w:pPr>
        <w:jc w:val="both"/>
        <w:rPr>
          <w:rFonts w:ascii="Arial" w:hAnsi="Arial"/>
          <w:sz w:val="16"/>
          <w:lang w:val="tr-TR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</w:t>
            </w:r>
            <w:r>
              <w:rPr>
                <w:rFonts w:ascii="Arial" w:hAnsi="Arial"/>
                <w:b/>
                <w:sz w:val="16"/>
              </w:rPr>
              <w:t xml:space="preserve"> itibariyle başlıca ortakları ve sermaye payları aşağıda gösterilmektedir (Ayrı Ayrı).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</w:t>
            </w:r>
            <w:r>
              <w:rPr>
                <w:rFonts w:ascii="Arial" w:hAnsi="Arial"/>
                <w:sz w:val="16"/>
              </w:rPr>
              <w:t>%10'una Sahip Gerçek ve Tüzel Kişi Ortaklar (Ayrı Ayrı),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</w:t>
            </w:r>
            <w:r>
              <w:rPr>
                <w:rFonts w:ascii="Arial" w:hAnsi="Arial"/>
                <w:sz w:val="16"/>
              </w:rPr>
              <w:t>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24.045.030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FIAT AUTO S.p.A.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24.045.030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37.8638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</w:t>
            </w:r>
            <w:r>
              <w:rPr>
                <w:rFonts w:ascii="Arial" w:hAnsi="Arial"/>
                <w:sz w:val="16"/>
              </w:rPr>
              <w:t>pany’s management or audit</w:t>
            </w: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YOK (No)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</w:t>
            </w:r>
            <w:r>
              <w:rPr>
                <w:rFonts w:ascii="Arial" w:hAnsi="Arial"/>
                <w:sz w:val="16"/>
              </w:rPr>
              <w:t>ölüm Müdürü yada 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 (No)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TOPLAM/TOTAL 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10E1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</w:t>
            </w:r>
            <w:r>
              <w:rPr>
                <w:rFonts w:ascii="Arial" w:hAnsi="Arial"/>
                <w:sz w:val="16"/>
              </w:rPr>
              <w:t>i Kişiler (Ayrı Ayrı),</w:t>
            </w:r>
          </w:p>
        </w:tc>
        <w:tc>
          <w:tcPr>
            <w:tcW w:w="103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 (No)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</w:t>
            </w:r>
            <w:r>
              <w:rPr>
                <w:rFonts w:ascii="Arial" w:hAnsi="Arial"/>
                <w:sz w:val="16"/>
              </w:rPr>
              <w:t>OTAL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</w:t>
            </w:r>
            <w:r>
              <w:rPr>
                <w:rFonts w:ascii="Arial" w:hAnsi="Arial"/>
                <w:sz w:val="16"/>
              </w:rPr>
              <w:t>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 In </w:t>
            </w:r>
            <w:r>
              <w:rPr>
                <w:rFonts w:ascii="Arial" w:hAnsi="Arial"/>
                <w:sz w:val="16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 (No)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110E1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2977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</w:t>
            </w:r>
            <w:r>
              <w:rPr>
                <w:rFonts w:ascii="Arial" w:hAnsi="Arial"/>
                <w:b/>
                <w:sz w:val="16"/>
              </w:rPr>
              <w:t>ilyon 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Yaklaşık 35.000 hissedar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15.413.940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(Avarage 35.000 shareholders)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110E15">
      <w:pPr>
        <w:ind w:right="-1231"/>
        <w:rPr>
          <w:rFonts w:ascii="Arial" w:hAnsi="Arial"/>
          <w:sz w:val="16"/>
        </w:rPr>
      </w:pPr>
    </w:p>
    <w:p w:rsidR="00000000" w:rsidRDefault="00110E1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6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643" w:type="dxa"/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10E1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TOPLAM / </w:t>
            </w:r>
          </w:p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63.504.000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10E1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110E15">
      <w:pPr>
        <w:ind w:right="-96"/>
        <w:rPr>
          <w:rFonts w:ascii="Arial" w:hAnsi="Arial"/>
          <w:sz w:val="16"/>
        </w:rPr>
      </w:pPr>
      <w:r>
        <w:rPr>
          <w:rFonts w:ascii="Arial" w:hAnsi="Arial"/>
          <w:sz w:val="16"/>
        </w:rPr>
        <w:t>*Her ortak sadece bir altbaşlık grubuna yazılacak, mükerrer giriş yapılmayacaktır. Bu şekilde altı altbaşlıklarda yer alan ortakların genel serm</w:t>
      </w:r>
      <w:r>
        <w:rPr>
          <w:rFonts w:ascii="Arial" w:hAnsi="Arial"/>
          <w:sz w:val="16"/>
        </w:rPr>
        <w:t>aye toplamının şirketiniz sermayesine vede genel sermaye oranları toplamının  %100’e eşit olması gerekmektedir.</w:t>
      </w:r>
    </w:p>
    <w:p w:rsidR="00000000" w:rsidRDefault="00110E15">
      <w:pPr>
        <w:jc w:val="both"/>
        <w:rPr>
          <w:rFonts w:ascii="Arial" w:hAnsi="Arial"/>
          <w:sz w:val="16"/>
        </w:rPr>
      </w:pPr>
    </w:p>
    <w:p w:rsidR="00000000" w:rsidRDefault="00110E15">
      <w:pPr>
        <w:jc w:val="both"/>
        <w:rPr>
          <w:rFonts w:ascii="Arial" w:hAnsi="Arial"/>
          <w:sz w:val="16"/>
        </w:rPr>
      </w:pPr>
    </w:p>
    <w:p w:rsidR="00000000" w:rsidRDefault="00110E15">
      <w:pPr>
        <w:jc w:val="both"/>
        <w:rPr>
          <w:rFonts w:ascii="Arial" w:hAnsi="Arial"/>
          <w:sz w:val="16"/>
          <w:lang w:val="tr-TR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0E15"/>
    <w:rsid w:val="0011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D290AE-1E3C-4FD2-AF88-BB0E7153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 (W5)" w:hAnsi="Arial (W5)"/>
      <w:i/>
      <w:sz w:val="16"/>
      <w:lang w:val="tr-TR"/>
    </w:rPr>
  </w:style>
  <w:style w:type="paragraph" w:styleId="Heading2">
    <w:name w:val="heading 2"/>
    <w:basedOn w:val="Normal"/>
    <w:next w:val="Normal"/>
    <w:qFormat/>
    <w:pPr>
      <w:keepNext/>
      <w:ind w:left="-108"/>
      <w:jc w:val="both"/>
      <w:outlineLvl w:val="1"/>
    </w:pPr>
    <w:rPr>
      <w:rFonts w:ascii="Arial (W5)" w:hAnsi="Arial (W5)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TOFAS</Company>
  <LinksUpToDate>false</LinksUpToDate>
  <CharactersWithSpaces>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cp:lastModifiedBy>ozgursheker@gmail.com</cp:lastModifiedBy>
  <cp:revision>2</cp:revision>
  <cp:lastPrinted>2001-04-18T23:24:00Z</cp:lastPrinted>
  <dcterms:created xsi:type="dcterms:W3CDTF">2022-09-01T21:59:00Z</dcterms:created>
  <dcterms:modified xsi:type="dcterms:W3CDTF">2022-09-01T21:59:00Z</dcterms:modified>
</cp:coreProperties>
</file>