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663C">
            <w:pPr>
              <w:pStyle w:val="Heading2"/>
            </w:pPr>
            <w:r>
              <w:t>TÜPRAŞ TÜRKİYE PETROL RAFİNERİLERİ A.Ş.</w:t>
            </w:r>
          </w:p>
        </w:tc>
      </w:tr>
    </w:tbl>
    <w:p w:rsidR="00000000" w:rsidRDefault="0024663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pStyle w:val="Heading3"/>
              <w:rPr>
                <w:b w:val="0"/>
                <w:color w:val="FF0000"/>
              </w:rPr>
            </w:pPr>
            <w:r>
              <w:rPr>
                <w:b w:val="0"/>
              </w:rPr>
              <w:t>16 KASIM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KÖRFEZ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S.KEMAL KAPULLUOĞLU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M.KEMAL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A.VAHİT KUZUOĞLU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Y.KAYA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YALÇ</w:t>
            </w:r>
            <w:r>
              <w:rPr>
                <w:rFonts w:ascii="Arial" w:hAnsi="Arial"/>
                <w:color w:val="000000"/>
                <w:sz w:val="16"/>
              </w:rPr>
              <w:t>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H.MÜJDAT BALI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00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58 –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KD = 801 ;  K İ=3485  TOPLAM  4286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01 1999 – 31 12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PETROL- İŞ ; TÜRKİYE PETROL, KİMYA, LASTİK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 –İŞ ; KA</w:t>
            </w:r>
            <w:r>
              <w:rPr>
                <w:rFonts w:ascii="Arial" w:hAnsi="Arial"/>
                <w:color w:val="000000"/>
                <w:sz w:val="16"/>
              </w:rPr>
              <w:t>MU İŞLETMELERİ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74.752.000.000.000.-TL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663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</w:tbl>
    <w:p w:rsidR="00000000" w:rsidRDefault="0024663C">
      <w:pPr>
        <w:rPr>
          <w:rFonts w:ascii="Arial" w:hAnsi="Arial"/>
          <w:sz w:val="18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5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2466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246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08" w:type="dxa"/>
          </w:tcPr>
          <w:p w:rsidR="00000000" w:rsidRDefault="00246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88"/>
        <w:gridCol w:w="2268"/>
        <w:gridCol w:w="1134"/>
        <w:gridCol w:w="1701"/>
        <w:gridCol w:w="1134"/>
        <w:gridCol w:w="1592"/>
        <w:gridCol w:w="11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SIVILAŞTIRILMIŞ PETROL GAZI (M.TON)</w:t>
            </w:r>
          </w:p>
        </w:tc>
        <w:tc>
          <w:tcPr>
            <w:tcW w:w="1134" w:type="dxa"/>
          </w:tcPr>
          <w:p w:rsidR="00000000" w:rsidRDefault="002466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66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ÜRÜNLE</w:t>
            </w:r>
            <w:r>
              <w:rPr>
                <w:rFonts w:ascii="Arial TUR" w:hAnsi="Arial TUR"/>
                <w:b/>
                <w:sz w:val="16"/>
              </w:rPr>
              <w:t>R (M.TON)</w:t>
            </w:r>
          </w:p>
        </w:tc>
        <w:tc>
          <w:tcPr>
            <w:tcW w:w="1134" w:type="dxa"/>
          </w:tcPr>
          <w:p w:rsidR="00000000" w:rsidRDefault="002466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66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SİYAH ÜRÜNLER</w:t>
            </w:r>
          </w:p>
          <w:p w:rsidR="00000000" w:rsidRDefault="002466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(M.TON)</w:t>
            </w:r>
          </w:p>
        </w:tc>
        <w:tc>
          <w:tcPr>
            <w:tcW w:w="1101" w:type="dxa"/>
          </w:tcPr>
          <w:p w:rsidR="00000000" w:rsidRDefault="002466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66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LİGUİFİED PETROLEUM GAS (LPG) (M. TONS)</w:t>
            </w:r>
          </w:p>
        </w:tc>
        <w:tc>
          <w:tcPr>
            <w:tcW w:w="1134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1134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BLACK PRODUCTS (M.TONS)</w:t>
            </w:r>
          </w:p>
        </w:tc>
        <w:tc>
          <w:tcPr>
            <w:tcW w:w="1101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68" w:type="dxa"/>
          </w:tcPr>
          <w:p w:rsidR="00000000" w:rsidRDefault="0024663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659.851</w:t>
            </w:r>
          </w:p>
        </w:tc>
        <w:tc>
          <w:tcPr>
            <w:tcW w:w="1134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701" w:type="dxa"/>
          </w:tcPr>
          <w:p w:rsidR="00000000" w:rsidRDefault="0024663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13.119.577</w:t>
            </w:r>
          </w:p>
        </w:tc>
        <w:tc>
          <w:tcPr>
            <w:tcW w:w="1134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92" w:type="dxa"/>
          </w:tcPr>
          <w:p w:rsidR="00000000" w:rsidRDefault="0024663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7.080.916</w:t>
            </w:r>
          </w:p>
        </w:tc>
        <w:tc>
          <w:tcPr>
            <w:tcW w:w="1101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8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24663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585.883</w:t>
            </w:r>
          </w:p>
        </w:tc>
        <w:tc>
          <w:tcPr>
            <w:tcW w:w="1134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701" w:type="dxa"/>
          </w:tcPr>
          <w:p w:rsidR="00000000" w:rsidRDefault="0024663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12.415.928</w:t>
            </w:r>
          </w:p>
          <w:p w:rsidR="00000000" w:rsidRDefault="0024663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92" w:type="dxa"/>
          </w:tcPr>
          <w:p w:rsidR="00000000" w:rsidRDefault="0024663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7.522.340</w:t>
            </w:r>
          </w:p>
        </w:tc>
        <w:tc>
          <w:tcPr>
            <w:tcW w:w="1101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</w:tbl>
    <w:p w:rsidR="00000000" w:rsidRDefault="0024663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4663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5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66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46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08" w:type="dxa"/>
          </w:tcPr>
          <w:p w:rsidR="00000000" w:rsidRDefault="00246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977"/>
        <w:gridCol w:w="2409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466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SIVILAŞTIRILMIŞ PETROL GAZI (M.TON)</w:t>
            </w:r>
          </w:p>
        </w:tc>
        <w:tc>
          <w:tcPr>
            <w:tcW w:w="2409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ÜRÜNLER (M.TON)</w:t>
            </w:r>
          </w:p>
        </w:tc>
        <w:tc>
          <w:tcPr>
            <w:tcW w:w="3402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SİYAH ÜRÜNLER</w:t>
            </w:r>
          </w:p>
          <w:p w:rsidR="00000000" w:rsidRDefault="002466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(M.TON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LİGUİFİED PETROLEUM GAS (LPG) (M. TONS</w:t>
            </w:r>
          </w:p>
        </w:tc>
        <w:tc>
          <w:tcPr>
            <w:tcW w:w="2409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3402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BLACK PRODUCTS (M.TONS)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24663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2.911.371</w:t>
            </w:r>
          </w:p>
        </w:tc>
        <w:tc>
          <w:tcPr>
            <w:tcW w:w="2409" w:type="dxa"/>
          </w:tcPr>
          <w:p w:rsidR="00000000" w:rsidRDefault="0024663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13.365.536</w:t>
            </w:r>
          </w:p>
        </w:tc>
        <w:tc>
          <w:tcPr>
            <w:tcW w:w="3402" w:type="dxa"/>
          </w:tcPr>
          <w:p w:rsidR="00000000" w:rsidRDefault="0024663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7.208.499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24663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3.561.125</w:t>
            </w:r>
          </w:p>
        </w:tc>
        <w:tc>
          <w:tcPr>
            <w:tcW w:w="2409" w:type="dxa"/>
          </w:tcPr>
          <w:p w:rsidR="00000000" w:rsidRDefault="0024663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8.6</w:t>
            </w:r>
            <w:r>
              <w:rPr>
                <w:rFonts w:ascii="Arial TUR" w:hAnsi="Arial TUR"/>
                <w:sz w:val="16"/>
              </w:rPr>
              <w:t>76.141</w:t>
            </w:r>
          </w:p>
        </w:tc>
        <w:tc>
          <w:tcPr>
            <w:tcW w:w="3402" w:type="dxa"/>
          </w:tcPr>
          <w:p w:rsidR="00000000" w:rsidRDefault="0024663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7.666.867</w:t>
            </w:r>
          </w:p>
        </w:tc>
      </w:tr>
    </w:tbl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5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66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46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08" w:type="dxa"/>
          </w:tcPr>
          <w:p w:rsidR="00000000" w:rsidRDefault="00246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2236"/>
        <w:gridCol w:w="2268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</w:t>
            </w:r>
            <w:r>
              <w:rPr>
                <w:rFonts w:ascii="Arial TUR" w:hAnsi="Arial TUR"/>
                <w:b/>
                <w:color w:val="000000"/>
                <w:sz w:val="16"/>
              </w:rPr>
              <w:t>yı(%)</w:t>
            </w:r>
          </w:p>
        </w:tc>
        <w:tc>
          <w:tcPr>
            <w:tcW w:w="1984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36" w:type="dxa"/>
          </w:tcPr>
          <w:p w:rsidR="00000000" w:rsidRDefault="002466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1.224.499.535.445.572</w:t>
            </w:r>
          </w:p>
          <w:p w:rsidR="00000000" w:rsidRDefault="002466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776.767.061,68</w:t>
            </w:r>
          </w:p>
          <w:p w:rsidR="00000000" w:rsidRDefault="002466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2466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88,06</w:t>
            </w:r>
          </w:p>
        </w:tc>
        <w:tc>
          <w:tcPr>
            <w:tcW w:w="1984" w:type="dxa"/>
          </w:tcPr>
          <w:p w:rsidR="00000000" w:rsidRDefault="002466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82.470.868.953.255</w:t>
            </w:r>
          </w:p>
          <w:p w:rsidR="00000000" w:rsidRDefault="002466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203.430.208,90</w:t>
            </w:r>
          </w:p>
        </w:tc>
        <w:tc>
          <w:tcPr>
            <w:tcW w:w="2126" w:type="dxa"/>
          </w:tcPr>
          <w:p w:rsidR="00000000" w:rsidRDefault="002466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2466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36" w:type="dxa"/>
          </w:tcPr>
          <w:p w:rsidR="00000000" w:rsidRDefault="002466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3.376.799.961.894.120</w:t>
            </w:r>
          </w:p>
          <w:p w:rsidR="00000000" w:rsidRDefault="0024663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4.861.209.102,00</w:t>
            </w:r>
          </w:p>
        </w:tc>
        <w:tc>
          <w:tcPr>
            <w:tcW w:w="2268" w:type="dxa"/>
          </w:tcPr>
          <w:p w:rsidR="00000000" w:rsidRDefault="002466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94,04</w:t>
            </w:r>
          </w:p>
        </w:tc>
        <w:tc>
          <w:tcPr>
            <w:tcW w:w="1984" w:type="dxa"/>
          </w:tcPr>
          <w:p w:rsidR="00000000" w:rsidRDefault="002466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136.938.347.447.000</w:t>
            </w:r>
          </w:p>
          <w:p w:rsidR="00000000" w:rsidRDefault="0024663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185.326.570,00</w:t>
            </w:r>
          </w:p>
        </w:tc>
        <w:tc>
          <w:tcPr>
            <w:tcW w:w="2126" w:type="dxa"/>
          </w:tcPr>
          <w:p w:rsidR="00000000" w:rsidRDefault="002466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3.45</w:t>
            </w:r>
          </w:p>
          <w:p w:rsidR="00000000" w:rsidRDefault="0024663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66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4663C">
            <w:pPr>
              <w:rPr>
                <w:rFonts w:ascii="Arial" w:hAnsi="Arial"/>
                <w:sz w:val="16"/>
              </w:rPr>
            </w:pPr>
          </w:p>
        </w:tc>
        <w:tc>
          <w:tcPr>
            <w:tcW w:w="4422" w:type="dxa"/>
          </w:tcPr>
          <w:p w:rsidR="00000000" w:rsidRDefault="00246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4663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85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4663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4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</w:t>
            </w:r>
            <w:r>
              <w:rPr>
                <w:rFonts w:ascii="Arial TUR" w:hAnsi="Arial TUR"/>
                <w:b/>
                <w:color w:val="000000"/>
                <w:sz w:val="16"/>
              </w:rPr>
              <w:t>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4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466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4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466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İZMİR.RAR.CCR VE İZOMERİZASYON PROJ İZMİT RAF.İZOMERİZASYON PROJESİ</w:t>
            </w:r>
          </w:p>
        </w:tc>
        <w:tc>
          <w:tcPr>
            <w:tcW w:w="1985" w:type="dxa"/>
          </w:tcPr>
          <w:p w:rsidR="00000000" w:rsidRDefault="002466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94-2001</w:t>
            </w:r>
          </w:p>
          <w:p w:rsidR="00000000" w:rsidRDefault="002466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1994-2001                 </w:t>
            </w:r>
          </w:p>
        </w:tc>
        <w:tc>
          <w:tcPr>
            <w:tcW w:w="2268" w:type="dxa"/>
          </w:tcPr>
          <w:p w:rsidR="00000000" w:rsidRDefault="002466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82.868.863</w:t>
            </w:r>
          </w:p>
          <w:p w:rsidR="00000000" w:rsidRDefault="002466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17.745.232</w:t>
            </w:r>
          </w:p>
        </w:tc>
        <w:tc>
          <w:tcPr>
            <w:tcW w:w="1984" w:type="dxa"/>
          </w:tcPr>
          <w:p w:rsidR="00000000" w:rsidRDefault="002466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18.683.915              3.358.380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466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RAF.Y.REF.KÜKÜRT GİD.ÜNİT.PROJ.     İZMİR RAF.KÜKÜRT GİD.ÜNİT.PROJ.</w:t>
            </w:r>
          </w:p>
          <w:p w:rsidR="00000000" w:rsidRDefault="0024663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2466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  <w:p w:rsidR="00000000" w:rsidRDefault="002466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1997-2002</w:t>
            </w:r>
          </w:p>
        </w:tc>
        <w:tc>
          <w:tcPr>
            <w:tcW w:w="2268" w:type="dxa"/>
          </w:tcPr>
          <w:p w:rsidR="00000000" w:rsidRDefault="002466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102.576.437           44.759.713</w:t>
            </w:r>
          </w:p>
        </w:tc>
        <w:tc>
          <w:tcPr>
            <w:tcW w:w="1984" w:type="dxa"/>
          </w:tcPr>
          <w:p w:rsidR="00000000" w:rsidRDefault="002466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397.283          393.661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466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</w:t>
            </w:r>
            <w:r>
              <w:rPr>
                <w:rFonts w:ascii="Arial" w:hAnsi="Arial"/>
                <w:sz w:val="16"/>
              </w:rPr>
              <w:t xml:space="preserve">RIKKALE RAF.KÜKÜRT GİD.ÜNİT.PR                                         </w:t>
            </w:r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</w:tc>
        <w:tc>
          <w:tcPr>
            <w:tcW w:w="1985" w:type="dxa"/>
          </w:tcPr>
          <w:p w:rsidR="00000000" w:rsidRDefault="0024663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  <w:p w:rsidR="00000000" w:rsidRDefault="0024663C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24663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35.962.865                  </w:t>
            </w:r>
          </w:p>
        </w:tc>
        <w:tc>
          <w:tcPr>
            <w:tcW w:w="1984" w:type="dxa"/>
          </w:tcPr>
          <w:p w:rsidR="00000000" w:rsidRDefault="0024663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427.522</w:t>
            </w:r>
          </w:p>
        </w:tc>
      </w:tr>
    </w:tbl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2466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466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93" w:type="dxa"/>
          </w:tcPr>
          <w:p w:rsidR="00000000" w:rsidRDefault="002466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24663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516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4663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516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543" w:type="dxa"/>
          </w:tcPr>
          <w:p w:rsidR="00000000" w:rsidRDefault="0024663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4663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16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543" w:type="dxa"/>
          </w:tcPr>
          <w:p w:rsidR="00000000" w:rsidRDefault="0024663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4663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</w:t>
            </w:r>
          </w:p>
        </w:tc>
        <w:tc>
          <w:tcPr>
            <w:tcW w:w="2516" w:type="dxa"/>
          </w:tcPr>
          <w:p w:rsidR="00000000" w:rsidRDefault="0024663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1.483.350.000.000,-TL</w:t>
            </w:r>
          </w:p>
        </w:tc>
        <w:tc>
          <w:tcPr>
            <w:tcW w:w="3543" w:type="dxa"/>
          </w:tcPr>
          <w:p w:rsidR="00000000" w:rsidRDefault="0024663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29</w:t>
            </w:r>
          </w:p>
        </w:tc>
      </w:tr>
    </w:tbl>
    <w:p w:rsidR="00000000" w:rsidRDefault="002466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2466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663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</w:t>
            </w:r>
            <w:r>
              <w:rPr>
                <w:rFonts w:ascii="Arial" w:hAnsi="Arial"/>
                <w:b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24663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493" w:type="dxa"/>
          </w:tcPr>
          <w:p w:rsidR="00000000" w:rsidRDefault="0024663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  are shown below.</w:t>
            </w:r>
          </w:p>
        </w:tc>
      </w:tr>
    </w:tbl>
    <w:p w:rsidR="00000000" w:rsidRDefault="002466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3118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24663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8" w:type="dxa"/>
          </w:tcPr>
          <w:p w:rsidR="00000000" w:rsidRDefault="0024663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693" w:type="dxa"/>
          </w:tcPr>
          <w:p w:rsidR="00000000" w:rsidRDefault="0024663C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118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693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</w:t>
            </w:r>
            <w:r>
              <w:rPr>
                <w:rFonts w:ascii="Arial" w:hAnsi="Arial"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3118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49.159.250.777.500</w:t>
            </w:r>
          </w:p>
        </w:tc>
        <w:tc>
          <w:tcPr>
            <w:tcW w:w="2693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DANIŞ   ( BAŞKAN)</w:t>
            </w:r>
          </w:p>
        </w:tc>
        <w:tc>
          <w:tcPr>
            <w:tcW w:w="3118" w:type="dxa"/>
          </w:tcPr>
          <w:p w:rsidR="00000000" w:rsidRDefault="0024663C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5.000        </w:t>
            </w:r>
          </w:p>
        </w:tc>
        <w:tc>
          <w:tcPr>
            <w:tcW w:w="2693" w:type="dxa"/>
          </w:tcPr>
          <w:p w:rsidR="00000000" w:rsidRDefault="0024663C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S.KEMAL KAPULLUOĞLU (BAŞKAN VEKİLİ)</w:t>
            </w:r>
          </w:p>
        </w:tc>
        <w:tc>
          <w:tcPr>
            <w:tcW w:w="3118" w:type="dxa"/>
          </w:tcPr>
          <w:p w:rsidR="00000000" w:rsidRDefault="0024663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693" w:type="dxa"/>
          </w:tcPr>
          <w:p w:rsidR="00000000" w:rsidRDefault="0024663C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M.KEMAL KAYA  (ÜYE)                        </w:t>
            </w:r>
          </w:p>
        </w:tc>
        <w:tc>
          <w:tcPr>
            <w:tcW w:w="3118" w:type="dxa"/>
          </w:tcPr>
          <w:p w:rsidR="00000000" w:rsidRDefault="0024663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693" w:type="dxa"/>
          </w:tcPr>
          <w:p w:rsidR="00000000" w:rsidRDefault="0024663C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0,00000</w:t>
            </w:r>
            <w:r>
              <w:rPr>
                <w:rFonts w:ascii="Arial" w:hAnsi="Arial"/>
                <w:sz w:val="16"/>
              </w:rPr>
              <w:t>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A.VAHİT KUZUOĞLU (ÜYE) </w:t>
            </w:r>
          </w:p>
        </w:tc>
        <w:tc>
          <w:tcPr>
            <w:tcW w:w="3118" w:type="dxa"/>
          </w:tcPr>
          <w:p w:rsidR="00000000" w:rsidRDefault="0024663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693" w:type="dxa"/>
          </w:tcPr>
          <w:p w:rsidR="00000000" w:rsidRDefault="0024663C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Y.KAYA OLCAY (ÜYE)                                           </w:t>
            </w:r>
          </w:p>
        </w:tc>
        <w:tc>
          <w:tcPr>
            <w:tcW w:w="3118" w:type="dxa"/>
          </w:tcPr>
          <w:p w:rsidR="00000000" w:rsidRDefault="0024663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693" w:type="dxa"/>
          </w:tcPr>
          <w:p w:rsidR="00000000" w:rsidRDefault="0024663C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YALÇIN (ÜYE)                                                 </w:t>
            </w:r>
          </w:p>
        </w:tc>
        <w:tc>
          <w:tcPr>
            <w:tcW w:w="3118" w:type="dxa"/>
          </w:tcPr>
          <w:p w:rsidR="00000000" w:rsidRDefault="0024663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693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H.MÜJDAT BALI (ÜYE)     </w:t>
            </w:r>
            <w:r>
              <w:rPr>
                <w:rFonts w:ascii="Arial" w:hAnsi="Arial"/>
                <w:sz w:val="16"/>
              </w:rPr>
              <w:t xml:space="preserve">                                         </w:t>
            </w:r>
          </w:p>
        </w:tc>
        <w:tc>
          <w:tcPr>
            <w:tcW w:w="3118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5.000</w:t>
            </w:r>
          </w:p>
        </w:tc>
        <w:tc>
          <w:tcPr>
            <w:tcW w:w="2693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0,00000002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3118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25.592.749.187.500</w:t>
            </w:r>
          </w:p>
        </w:tc>
        <w:tc>
          <w:tcPr>
            <w:tcW w:w="2693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118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74.752.000.000.000</w:t>
            </w:r>
          </w:p>
        </w:tc>
        <w:tc>
          <w:tcPr>
            <w:tcW w:w="2693" w:type="dxa"/>
          </w:tcPr>
          <w:p w:rsidR="00000000" w:rsidRDefault="002466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4663C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63C"/>
    <w:rsid w:val="0024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589E-4132-4399-BC4E-73596F4D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2001-04-09T14:29:00Z</cp:lastPrinted>
  <dcterms:created xsi:type="dcterms:W3CDTF">2022-09-01T21:59:00Z</dcterms:created>
  <dcterms:modified xsi:type="dcterms:W3CDTF">2022-09-01T21:59:00Z</dcterms:modified>
</cp:coreProperties>
</file>