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</w:tcPr>
          <w:p w:rsidR="00000000" w:rsidRDefault="00ED1B42">
            <w:pPr>
              <w:pStyle w:val="Heading2"/>
            </w:pPr>
            <w:r>
              <w:t>TRAKYA CAM SANAYİİ A.Ş.</w:t>
            </w:r>
          </w:p>
        </w:tc>
      </w:tr>
    </w:tbl>
    <w:p w:rsidR="00000000" w:rsidRDefault="00ED1B4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1B42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09.01.1978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ÇEŞİTLİ KALINLIKLARDA DÜZCAM, OTOCAMI, AYNA VE LAMİNE CAM ÜRETİMİ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(Production Of Flat Glass And Auto Glass With Different Sizes)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</w:t>
            </w:r>
            <w:r>
              <w:rPr>
                <w:rFonts w:ascii="Arial" w:hAnsi="Arial"/>
                <w:b/>
                <w:color w:val="000000"/>
                <w:sz w:val="16"/>
              </w:rPr>
              <w:t>KEZ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KULE-3  80620 4.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ALEV YARAMAN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ATAM ETHEM SEÇKİN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ÇETİN AKTÜRK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AKŞAR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 ÖMER BOYACIOĞLU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BARHANA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İLHAN ÖNEY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AKİF SÖZEN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ŞENOĞLU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0 288 436 22 40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0 288 417 31 26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 – 31.12.200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CAM, ÇİMENTO VE TOPRAK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1B42">
            <w:pPr>
              <w:pStyle w:val="Heading1"/>
              <w:rPr>
                <w:i w:val="0"/>
              </w:rPr>
            </w:pPr>
            <w:r>
              <w:rPr>
                <w:rFonts w:ascii="Arial TUR" w:hAnsi="Arial TUR"/>
                <w:i w:val="0"/>
                <w:color w:val="auto"/>
              </w:rPr>
              <w:t>1</w:t>
            </w:r>
            <w:r>
              <w:rPr>
                <w:rFonts w:ascii="Arial TUR" w:hAnsi="Arial TUR"/>
                <w:i w:val="0"/>
                <w:color w:val="auto"/>
              </w:rPr>
              <w:t>50.000.000.000.000.- TL.</w:t>
            </w:r>
            <w:r>
              <w:rPr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67.144.000.000.000.-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p w:rsidR="00000000" w:rsidRDefault="00ED1B42">
      <w:pPr>
        <w:rPr>
          <w:rFonts w:ascii="Arial" w:hAnsi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</w:t>
            </w:r>
            <w:r>
              <w:rPr>
                <w:rFonts w:ascii="Arial" w:hAnsi="Arial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1B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D1B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39"/>
        <w:gridCol w:w="810"/>
        <w:gridCol w:w="2070"/>
        <w:gridCol w:w="900"/>
        <w:gridCol w:w="211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39" w:type="dxa"/>
          </w:tcPr>
          <w:p w:rsidR="00000000" w:rsidRDefault="00ED1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Cam (Ton)</w:t>
            </w:r>
          </w:p>
        </w:tc>
        <w:tc>
          <w:tcPr>
            <w:tcW w:w="810" w:type="dxa"/>
          </w:tcPr>
          <w:p w:rsidR="00000000" w:rsidRDefault="00ED1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D1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70" w:type="dxa"/>
          </w:tcPr>
          <w:p w:rsidR="00000000" w:rsidRDefault="00ED1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 Camı (Ton)</w:t>
            </w:r>
          </w:p>
        </w:tc>
        <w:tc>
          <w:tcPr>
            <w:tcW w:w="900" w:type="dxa"/>
          </w:tcPr>
          <w:p w:rsidR="00000000" w:rsidRDefault="00ED1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D1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0" w:type="dxa"/>
          </w:tcPr>
          <w:p w:rsidR="00000000" w:rsidRDefault="00ED1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Lamine Cam (Ton)</w:t>
            </w:r>
          </w:p>
        </w:tc>
        <w:tc>
          <w:tcPr>
            <w:tcW w:w="818" w:type="dxa"/>
          </w:tcPr>
          <w:p w:rsidR="00000000" w:rsidRDefault="00ED1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D1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39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Float Glass (Tons)</w:t>
            </w:r>
          </w:p>
        </w:tc>
        <w:tc>
          <w:tcPr>
            <w:tcW w:w="810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70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Auto Glass (Tons)</w:t>
            </w:r>
          </w:p>
        </w:tc>
        <w:tc>
          <w:tcPr>
            <w:tcW w:w="900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10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Lamina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ted Glass (Tons)</w:t>
            </w:r>
          </w:p>
        </w:tc>
        <w:tc>
          <w:tcPr>
            <w:tcW w:w="818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39" w:type="dxa"/>
          </w:tcPr>
          <w:p w:rsidR="00000000" w:rsidRDefault="00ED1B42">
            <w:pPr>
              <w:ind w:right="4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549.123</w:t>
            </w:r>
          </w:p>
        </w:tc>
        <w:tc>
          <w:tcPr>
            <w:tcW w:w="810" w:type="dxa"/>
          </w:tcPr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2070" w:type="dxa"/>
          </w:tcPr>
          <w:p w:rsidR="00000000" w:rsidRDefault="00ED1B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12.414</w:t>
            </w:r>
          </w:p>
        </w:tc>
        <w:tc>
          <w:tcPr>
            <w:tcW w:w="900" w:type="dxa"/>
          </w:tcPr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2110" w:type="dxa"/>
          </w:tcPr>
          <w:p w:rsidR="00000000" w:rsidRDefault="00ED1B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13.608</w:t>
            </w:r>
          </w:p>
        </w:tc>
        <w:tc>
          <w:tcPr>
            <w:tcW w:w="818" w:type="dxa"/>
          </w:tcPr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39" w:type="dxa"/>
          </w:tcPr>
          <w:p w:rsidR="00000000" w:rsidRDefault="00ED1B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687.573</w:t>
            </w:r>
          </w:p>
        </w:tc>
        <w:tc>
          <w:tcPr>
            <w:tcW w:w="810" w:type="dxa"/>
          </w:tcPr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70" w:type="dxa"/>
          </w:tcPr>
          <w:p w:rsidR="00000000" w:rsidRDefault="00ED1B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19.223</w:t>
            </w:r>
          </w:p>
        </w:tc>
        <w:tc>
          <w:tcPr>
            <w:tcW w:w="900" w:type="dxa"/>
          </w:tcPr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10" w:type="dxa"/>
          </w:tcPr>
          <w:p w:rsidR="00000000" w:rsidRDefault="00ED1B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16,818</w:t>
            </w:r>
          </w:p>
        </w:tc>
        <w:tc>
          <w:tcPr>
            <w:tcW w:w="818" w:type="dxa"/>
          </w:tcPr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D1B42">
      <w:pPr>
        <w:rPr>
          <w:rFonts w:ascii="Arial" w:hAnsi="Arial"/>
          <w:sz w:val="16"/>
        </w:rPr>
      </w:pPr>
    </w:p>
    <w:p w:rsidR="00000000" w:rsidRDefault="00ED1B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39"/>
        <w:gridCol w:w="8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39" w:type="dxa"/>
          </w:tcPr>
          <w:p w:rsidR="00000000" w:rsidRDefault="00ED1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Ayna (Ton)</w:t>
            </w:r>
          </w:p>
        </w:tc>
        <w:tc>
          <w:tcPr>
            <w:tcW w:w="810" w:type="dxa"/>
          </w:tcPr>
          <w:p w:rsidR="00000000" w:rsidRDefault="00ED1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D1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39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Mirror (Tons)</w:t>
            </w:r>
          </w:p>
        </w:tc>
        <w:tc>
          <w:tcPr>
            <w:tcW w:w="810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39" w:type="dxa"/>
          </w:tcPr>
          <w:p w:rsidR="00000000" w:rsidRDefault="00ED1B42">
            <w:pPr>
              <w:ind w:right="4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41.385</w:t>
            </w:r>
          </w:p>
        </w:tc>
        <w:tc>
          <w:tcPr>
            <w:tcW w:w="810" w:type="dxa"/>
          </w:tcPr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39" w:type="dxa"/>
          </w:tcPr>
          <w:p w:rsidR="00000000" w:rsidRDefault="00ED1B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45.540</w:t>
            </w:r>
          </w:p>
        </w:tc>
        <w:tc>
          <w:tcPr>
            <w:tcW w:w="810" w:type="dxa"/>
          </w:tcPr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D1B4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K.K.O.-Kapasite Kullanım Oranı</w:t>
      </w:r>
    </w:p>
    <w:p w:rsidR="00000000" w:rsidRDefault="00ED1B4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  C.U.R.-Capacity Utilizatio</w:t>
      </w:r>
      <w:r>
        <w:rPr>
          <w:rFonts w:ascii="Arial" w:hAnsi="Arial"/>
          <w:i/>
          <w:sz w:val="16"/>
        </w:rPr>
        <w:t>n Rate</w:t>
      </w:r>
    </w:p>
    <w:p w:rsidR="00000000" w:rsidRDefault="00ED1B42">
      <w:pPr>
        <w:rPr>
          <w:rFonts w:ascii="Arial" w:hAnsi="Arial"/>
          <w:sz w:val="16"/>
        </w:rPr>
      </w:pPr>
    </w:p>
    <w:p w:rsidR="00000000" w:rsidRDefault="00ED1B42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1B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D1B4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029"/>
        <w:gridCol w:w="1980"/>
        <w:gridCol w:w="2196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29" w:type="dxa"/>
          </w:tcPr>
          <w:p w:rsidR="00000000" w:rsidRDefault="00ED1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Cam (Ton)</w:t>
            </w:r>
          </w:p>
        </w:tc>
        <w:tc>
          <w:tcPr>
            <w:tcW w:w="1980" w:type="dxa"/>
          </w:tcPr>
          <w:p w:rsidR="00000000" w:rsidRDefault="00ED1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 Camı (Ton)</w:t>
            </w:r>
          </w:p>
        </w:tc>
        <w:tc>
          <w:tcPr>
            <w:tcW w:w="2196" w:type="dxa"/>
          </w:tcPr>
          <w:p w:rsidR="00000000" w:rsidRDefault="00ED1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Lamine Cam (Ton)</w:t>
            </w:r>
          </w:p>
        </w:tc>
        <w:tc>
          <w:tcPr>
            <w:tcW w:w="1908" w:type="dxa"/>
          </w:tcPr>
          <w:p w:rsidR="00000000" w:rsidRDefault="00ED1B4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Ayna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29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Float Glass (Tons)</w:t>
            </w:r>
          </w:p>
        </w:tc>
        <w:tc>
          <w:tcPr>
            <w:tcW w:w="1980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Auto Glas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 (Tons)</w:t>
            </w:r>
          </w:p>
        </w:tc>
        <w:tc>
          <w:tcPr>
            <w:tcW w:w="2196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Laminated Glass (Tons)</w:t>
            </w:r>
          </w:p>
        </w:tc>
        <w:tc>
          <w:tcPr>
            <w:tcW w:w="1908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Mirror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029" w:type="dxa"/>
          </w:tcPr>
          <w:p w:rsidR="00000000" w:rsidRDefault="00ED1B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479.407</w:t>
            </w:r>
          </w:p>
        </w:tc>
        <w:tc>
          <w:tcPr>
            <w:tcW w:w="1980" w:type="dxa"/>
          </w:tcPr>
          <w:p w:rsidR="00000000" w:rsidRDefault="00ED1B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11.386</w:t>
            </w:r>
          </w:p>
        </w:tc>
        <w:tc>
          <w:tcPr>
            <w:tcW w:w="2196" w:type="dxa"/>
          </w:tcPr>
          <w:p w:rsidR="00000000" w:rsidRDefault="00ED1B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12.455</w:t>
            </w:r>
          </w:p>
        </w:tc>
        <w:tc>
          <w:tcPr>
            <w:tcW w:w="1908" w:type="dxa"/>
          </w:tcPr>
          <w:p w:rsidR="00000000" w:rsidRDefault="00ED1B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029" w:type="dxa"/>
          </w:tcPr>
          <w:p w:rsidR="00000000" w:rsidRDefault="00ED1B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547.191</w:t>
            </w:r>
          </w:p>
        </w:tc>
        <w:tc>
          <w:tcPr>
            <w:tcW w:w="1980" w:type="dxa"/>
          </w:tcPr>
          <w:p w:rsidR="00000000" w:rsidRDefault="00ED1B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17.926</w:t>
            </w:r>
          </w:p>
        </w:tc>
        <w:tc>
          <w:tcPr>
            <w:tcW w:w="2196" w:type="dxa"/>
          </w:tcPr>
          <w:p w:rsidR="00000000" w:rsidRDefault="00ED1B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16.567</w:t>
            </w:r>
          </w:p>
        </w:tc>
        <w:tc>
          <w:tcPr>
            <w:tcW w:w="1908" w:type="dxa"/>
          </w:tcPr>
          <w:p w:rsidR="00000000" w:rsidRDefault="00ED1B4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44.340</w:t>
            </w:r>
          </w:p>
        </w:tc>
      </w:tr>
    </w:tbl>
    <w:p w:rsidR="00000000" w:rsidRDefault="00ED1B42">
      <w:pPr>
        <w:rPr>
          <w:rFonts w:ascii="Arial" w:hAnsi="Arial"/>
          <w:sz w:val="16"/>
        </w:rPr>
      </w:pPr>
    </w:p>
    <w:p w:rsidR="00000000" w:rsidRDefault="00ED1B42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1B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</w:t>
            </w:r>
            <w:r>
              <w:rPr>
                <w:rFonts w:ascii="Arial" w:hAnsi="Arial"/>
                <w:i/>
                <w:sz w:val="16"/>
              </w:rPr>
              <w:t>he Company realized  in the last two years  are given below.</w:t>
            </w:r>
          </w:p>
        </w:tc>
      </w:tr>
    </w:tbl>
    <w:p w:rsidR="00000000" w:rsidRDefault="00ED1B4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85"/>
        <w:gridCol w:w="2070"/>
        <w:gridCol w:w="1890"/>
        <w:gridCol w:w="22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85" w:type="dxa"/>
          </w:tcPr>
          <w:p w:rsidR="00000000" w:rsidRDefault="00ED1B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070" w:type="dxa"/>
          </w:tcPr>
          <w:p w:rsidR="00000000" w:rsidRDefault="00ED1B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90" w:type="dxa"/>
          </w:tcPr>
          <w:p w:rsidR="00000000" w:rsidRDefault="00ED1B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20" w:type="dxa"/>
          </w:tcPr>
          <w:p w:rsidR="00000000" w:rsidRDefault="00ED1B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85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070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90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20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85" w:type="dxa"/>
          </w:tcPr>
          <w:p w:rsidR="00000000" w:rsidRDefault="00ED1B42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19.622.601.649.255</w:t>
            </w:r>
          </w:p>
          <w:p w:rsidR="00000000" w:rsidRDefault="00ED1B42">
            <w:pPr>
              <w:ind w:right="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46.669.12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070" w:type="dxa"/>
          </w:tcPr>
          <w:p w:rsidR="00000000" w:rsidRDefault="00ED1B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  <w:tc>
          <w:tcPr>
            <w:tcW w:w="1890" w:type="dxa"/>
          </w:tcPr>
          <w:p w:rsidR="00000000" w:rsidRDefault="00ED1B42">
            <w:pPr>
              <w:ind w:right="1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22.690.958.228.088</w:t>
            </w:r>
          </w:p>
          <w:p w:rsidR="00000000" w:rsidRDefault="00ED1B42">
            <w:pPr>
              <w:ind w:right="1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42.113.229</w:t>
            </w:r>
          </w:p>
        </w:tc>
        <w:tc>
          <w:tcPr>
            <w:tcW w:w="2219" w:type="dxa"/>
          </w:tcPr>
          <w:p w:rsidR="00000000" w:rsidRDefault="00ED1B4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85" w:type="dxa"/>
          </w:tcPr>
          <w:p w:rsidR="00000000" w:rsidRDefault="00ED1B42">
            <w:pPr>
              <w:ind w:right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15.908.721.608.855</w:t>
            </w:r>
          </w:p>
          <w:p w:rsidR="00000000" w:rsidRDefault="00ED1B42">
            <w:pPr>
              <w:ind w:right="6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25.656.398</w:t>
            </w:r>
          </w:p>
        </w:tc>
        <w:tc>
          <w:tcPr>
            <w:tcW w:w="2070" w:type="dxa"/>
          </w:tcPr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890" w:type="dxa"/>
          </w:tcPr>
          <w:p w:rsidR="00000000" w:rsidRDefault="00ED1B42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45.944.753.413.833</w:t>
            </w:r>
          </w:p>
          <w:p w:rsidR="00000000" w:rsidRDefault="00ED1B42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62.340.174</w:t>
            </w:r>
          </w:p>
        </w:tc>
        <w:tc>
          <w:tcPr>
            <w:tcW w:w="2219" w:type="dxa"/>
          </w:tcPr>
          <w:p w:rsidR="00000000" w:rsidRDefault="00ED1B4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</w:tbl>
    <w:p w:rsidR="00000000" w:rsidRDefault="00ED1B42">
      <w:pPr>
        <w:rPr>
          <w:rFonts w:ascii="Arial" w:hAnsi="Arial"/>
          <w:b/>
          <w:sz w:val="16"/>
          <w:u w:val="single"/>
        </w:rPr>
      </w:pPr>
    </w:p>
    <w:p w:rsidR="00000000" w:rsidRDefault="00ED1B42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D1B4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D1B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</w:t>
            </w:r>
            <w:r>
              <w:rPr>
                <w:rFonts w:ascii="Arial" w:hAnsi="Arial"/>
                <w:i/>
                <w:sz w:val="16"/>
              </w:rPr>
              <w:t>ven below.</w:t>
            </w:r>
          </w:p>
        </w:tc>
      </w:tr>
    </w:tbl>
    <w:p w:rsidR="00000000" w:rsidRDefault="00ED1B4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2"/>
        <w:gridCol w:w="2154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ED1B4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9" w:type="dxa"/>
          </w:tcPr>
          <w:p w:rsidR="00000000" w:rsidRDefault="00ED1B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D1B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D1B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49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ED1B4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49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2" w:type="dxa"/>
          </w:tcPr>
          <w:p w:rsidR="00000000" w:rsidRDefault="00ED1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</w:t>
            </w:r>
            <w:r>
              <w:rPr>
                <w:rFonts w:ascii="Arial" w:hAnsi="Arial"/>
                <w:sz w:val="16"/>
              </w:rPr>
              <w:t>ASYON</w:t>
            </w:r>
          </w:p>
          <w:p w:rsidR="00000000" w:rsidRDefault="00ED1B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(MODERNİZATION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2154" w:type="dxa"/>
          </w:tcPr>
          <w:p w:rsidR="00000000" w:rsidRDefault="00ED1B4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01.01.2000 – 31.03.2001</w:t>
            </w:r>
          </w:p>
        </w:tc>
        <w:tc>
          <w:tcPr>
            <w:tcW w:w="2209" w:type="dxa"/>
          </w:tcPr>
          <w:p w:rsidR="00000000" w:rsidRDefault="00ED1B4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192.000</w:t>
            </w:r>
          </w:p>
        </w:tc>
        <w:tc>
          <w:tcPr>
            <w:tcW w:w="1843" w:type="dxa"/>
          </w:tcPr>
          <w:p w:rsidR="00000000" w:rsidRDefault="00ED1B4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6.828</w:t>
            </w:r>
          </w:p>
        </w:tc>
      </w:tr>
    </w:tbl>
    <w:p w:rsidR="00000000" w:rsidRDefault="00ED1B42">
      <w:pPr>
        <w:rPr>
          <w:rFonts w:ascii="Arial" w:hAnsi="Arial"/>
          <w:sz w:val="16"/>
        </w:rPr>
      </w:pPr>
    </w:p>
    <w:p w:rsidR="00000000" w:rsidRDefault="00ED1B4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1B4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D1B4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1B4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</w:t>
            </w:r>
            <w:r>
              <w:rPr>
                <w:rFonts w:ascii="Arial" w:hAnsi="Arial"/>
                <w:b/>
                <w:color w:val="000000"/>
                <w:sz w:val="16"/>
              </w:rPr>
              <w:t>rakler</w:t>
            </w:r>
          </w:p>
        </w:tc>
        <w:tc>
          <w:tcPr>
            <w:tcW w:w="2304" w:type="dxa"/>
          </w:tcPr>
          <w:p w:rsidR="00000000" w:rsidRDefault="00ED1B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D1B4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1B4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D1B4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ELEKTRİK ÜRETİMİ A.Ş.</w:t>
            </w:r>
          </w:p>
        </w:tc>
        <w:tc>
          <w:tcPr>
            <w:tcW w:w="2299" w:type="dxa"/>
          </w:tcPr>
          <w:p w:rsidR="00000000" w:rsidRDefault="00ED1B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7.812.000.000.000.-TL</w:t>
            </w:r>
          </w:p>
        </w:tc>
        <w:tc>
          <w:tcPr>
            <w:tcW w:w="2342" w:type="dxa"/>
          </w:tcPr>
          <w:p w:rsidR="00000000" w:rsidRDefault="00ED1B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CAM SANAYİİ A.Ş.</w:t>
            </w:r>
          </w:p>
        </w:tc>
        <w:tc>
          <w:tcPr>
            <w:tcW w:w="2299" w:type="dxa"/>
          </w:tcPr>
          <w:p w:rsidR="00000000" w:rsidRDefault="00ED1B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9.670.000.000.000.-TL</w:t>
            </w:r>
          </w:p>
        </w:tc>
        <w:tc>
          <w:tcPr>
            <w:tcW w:w="2342" w:type="dxa"/>
          </w:tcPr>
          <w:p w:rsidR="00000000" w:rsidRDefault="00ED1B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MADENCİLİK A.Ş.</w:t>
            </w:r>
          </w:p>
        </w:tc>
        <w:tc>
          <w:tcPr>
            <w:tcW w:w="2299" w:type="dxa"/>
          </w:tcPr>
          <w:p w:rsidR="00000000" w:rsidRDefault="00ED1B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22.589.000.000.000.-TL</w:t>
            </w:r>
          </w:p>
        </w:tc>
        <w:tc>
          <w:tcPr>
            <w:tcW w:w="2342" w:type="dxa"/>
          </w:tcPr>
          <w:p w:rsidR="00000000" w:rsidRDefault="00ED1B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PAZARLAMA A.Ş.</w:t>
            </w:r>
          </w:p>
        </w:tc>
        <w:tc>
          <w:tcPr>
            <w:tcW w:w="2299" w:type="dxa"/>
          </w:tcPr>
          <w:p w:rsidR="00000000" w:rsidRDefault="00ED1B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6.309.000.000.000.-TL</w:t>
            </w:r>
          </w:p>
        </w:tc>
        <w:tc>
          <w:tcPr>
            <w:tcW w:w="2342" w:type="dxa"/>
          </w:tcPr>
          <w:p w:rsidR="00000000" w:rsidRDefault="00ED1B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CAMSAR SANAYİİ MALL. PAZ. A.Ş.</w:t>
            </w:r>
          </w:p>
        </w:tc>
        <w:tc>
          <w:tcPr>
            <w:tcW w:w="2299" w:type="dxa"/>
          </w:tcPr>
          <w:p w:rsidR="00000000" w:rsidRDefault="00ED1B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4.089.000.000.000.-TL</w:t>
            </w:r>
          </w:p>
        </w:tc>
        <w:tc>
          <w:tcPr>
            <w:tcW w:w="2342" w:type="dxa"/>
          </w:tcPr>
          <w:p w:rsidR="00000000" w:rsidRDefault="00ED1B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CAMTAŞ DÜZCAM PAZARLAMA A.Ş.</w:t>
            </w:r>
          </w:p>
        </w:tc>
        <w:tc>
          <w:tcPr>
            <w:tcW w:w="2299" w:type="dxa"/>
          </w:tcPr>
          <w:p w:rsidR="00000000" w:rsidRDefault="00ED1B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12.051.000.000.000.-TL</w:t>
            </w:r>
          </w:p>
        </w:tc>
        <w:tc>
          <w:tcPr>
            <w:tcW w:w="2342" w:type="dxa"/>
          </w:tcPr>
          <w:p w:rsidR="00000000" w:rsidRDefault="00ED1B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T.ŞİŞE VE CAM FABRİKALARI A.Ş.</w:t>
            </w:r>
          </w:p>
        </w:tc>
        <w:tc>
          <w:tcPr>
            <w:tcW w:w="2299" w:type="dxa"/>
          </w:tcPr>
          <w:p w:rsidR="00000000" w:rsidRDefault="00ED1B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84.106.000.000.000.-TL</w:t>
            </w:r>
          </w:p>
        </w:tc>
        <w:tc>
          <w:tcPr>
            <w:tcW w:w="2342" w:type="dxa"/>
          </w:tcPr>
          <w:p w:rsidR="00000000" w:rsidRDefault="00ED1B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SANAYİİ A.Ş.</w:t>
            </w:r>
          </w:p>
        </w:tc>
        <w:tc>
          <w:tcPr>
            <w:tcW w:w="2299" w:type="dxa"/>
          </w:tcPr>
          <w:p w:rsidR="00000000" w:rsidRDefault="00ED1B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21.067.000.000.</w:t>
            </w:r>
            <w:r>
              <w:rPr>
                <w:rFonts w:ascii="Arial" w:hAnsi="Arial"/>
                <w:color w:val="000000"/>
                <w:sz w:val="16"/>
              </w:rPr>
              <w:t>000.-TL</w:t>
            </w:r>
          </w:p>
        </w:tc>
        <w:tc>
          <w:tcPr>
            <w:tcW w:w="2342" w:type="dxa"/>
          </w:tcPr>
          <w:p w:rsidR="00000000" w:rsidRDefault="00ED1B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PORSELEN SANAYİİ A.Ş.</w:t>
            </w:r>
          </w:p>
        </w:tc>
        <w:tc>
          <w:tcPr>
            <w:tcW w:w="2299" w:type="dxa"/>
          </w:tcPr>
          <w:p w:rsidR="00000000" w:rsidRDefault="00ED1B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293.415.000.000.-TL</w:t>
            </w:r>
          </w:p>
        </w:tc>
        <w:tc>
          <w:tcPr>
            <w:tcW w:w="2342" w:type="dxa"/>
          </w:tcPr>
          <w:p w:rsidR="00000000" w:rsidRDefault="00ED1B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1B4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 SANAYİİ A.Ş.</w:t>
            </w:r>
          </w:p>
        </w:tc>
        <w:tc>
          <w:tcPr>
            <w:tcW w:w="2299" w:type="dxa"/>
          </w:tcPr>
          <w:p w:rsidR="00000000" w:rsidRDefault="00ED1B4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8.558.000.000.000.-TL</w:t>
            </w:r>
          </w:p>
        </w:tc>
        <w:tc>
          <w:tcPr>
            <w:tcW w:w="2342" w:type="dxa"/>
          </w:tcPr>
          <w:p w:rsidR="00000000" w:rsidRDefault="00ED1B4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</w:t>
            </w:r>
          </w:p>
        </w:tc>
      </w:tr>
    </w:tbl>
    <w:p w:rsidR="00000000" w:rsidRDefault="00ED1B42">
      <w:pPr>
        <w:rPr>
          <w:rFonts w:ascii="Arial" w:hAnsi="Arial"/>
          <w:color w:val="FF0000"/>
          <w:sz w:val="16"/>
        </w:rPr>
      </w:pPr>
    </w:p>
    <w:p w:rsidR="00000000" w:rsidRDefault="00ED1B42">
      <w:pPr>
        <w:rPr>
          <w:rFonts w:ascii="Arial" w:hAnsi="Arial"/>
          <w:color w:val="FF0000"/>
          <w:sz w:val="16"/>
        </w:rPr>
      </w:pPr>
    </w:p>
    <w:p w:rsidR="00000000" w:rsidRDefault="00ED1B42">
      <w:pPr>
        <w:rPr>
          <w:rFonts w:ascii="Arial" w:hAnsi="Arial"/>
          <w:color w:val="FF0000"/>
          <w:sz w:val="16"/>
        </w:rPr>
      </w:pPr>
    </w:p>
    <w:p w:rsidR="00000000" w:rsidRDefault="00ED1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D1B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ED1B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</w:rPr>
      </w:pPr>
    </w:p>
    <w:p w:rsidR="00000000" w:rsidRDefault="00ED1B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p w:rsidR="00000000" w:rsidRDefault="00ED1B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both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1B4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Şirket'in 20 Nisan 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D1B4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ED1B4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</w:t>
            </w:r>
            <w:r>
              <w:rPr>
                <w:rFonts w:ascii="Arial" w:hAnsi="Arial"/>
                <w:b/>
                <w:sz w:val="16"/>
              </w:rPr>
              <w:t xml:space="preserve"> and their participations in the equity capital, as of 20 the April 2001,  are shown below.</w:t>
            </w:r>
          </w:p>
        </w:tc>
      </w:tr>
    </w:tbl>
    <w:p w:rsidR="00000000" w:rsidRDefault="00ED1B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D1B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1B4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</w:t>
            </w:r>
            <w:r>
              <w:rPr>
                <w:rFonts w:ascii="Arial" w:hAnsi="Arial"/>
                <w:sz w:val="16"/>
              </w:rPr>
              <w:t>al or voting rights</w:t>
            </w:r>
          </w:p>
        </w:tc>
      </w:tr>
    </w:tbl>
    <w:p w:rsidR="00000000" w:rsidRDefault="00ED1B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ED1B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ED1B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ED1B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T.ŞİŞE VE CAM FABRİKALARI A.Ş.</w:t>
            </w:r>
          </w:p>
        </w:tc>
        <w:tc>
          <w:tcPr>
            <w:tcW w:w="2694" w:type="dxa"/>
          </w:tcPr>
          <w:p w:rsidR="00000000" w:rsidRDefault="00ED1B42">
            <w:pPr>
              <w:ind w:right="2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29.386.363.640.000</w:t>
            </w:r>
          </w:p>
        </w:tc>
        <w:tc>
          <w:tcPr>
            <w:tcW w:w="2126" w:type="dxa"/>
          </w:tcPr>
          <w:p w:rsidR="00000000" w:rsidRDefault="00ED1B42">
            <w:pPr>
              <w:tabs>
                <w:tab w:val="left" w:pos="4537"/>
                <w:tab w:val="left" w:pos="6237"/>
                <w:tab w:val="left" w:pos="6663"/>
              </w:tabs>
              <w:ind w:right="1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2-T.İŞ BANKASI A.Ş.</w:t>
            </w:r>
          </w:p>
        </w:tc>
        <w:tc>
          <w:tcPr>
            <w:tcW w:w="2694" w:type="dxa"/>
          </w:tcPr>
          <w:p w:rsidR="00000000" w:rsidRDefault="00ED1B42">
            <w:pPr>
              <w:ind w:right="2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10.704.773.100.000</w:t>
            </w:r>
          </w:p>
        </w:tc>
        <w:tc>
          <w:tcPr>
            <w:tcW w:w="2126" w:type="dxa"/>
          </w:tcPr>
          <w:p w:rsidR="00000000" w:rsidRDefault="00ED1B42">
            <w:pPr>
              <w:tabs>
                <w:tab w:val="left" w:pos="4537"/>
                <w:tab w:val="left" w:pos="6237"/>
                <w:tab w:val="left" w:pos="6663"/>
              </w:tabs>
              <w:ind w:right="1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TOPLAM / TOTAL (1)</w:t>
            </w:r>
          </w:p>
        </w:tc>
        <w:tc>
          <w:tcPr>
            <w:tcW w:w="2694" w:type="dxa"/>
          </w:tcPr>
          <w:p w:rsidR="00000000" w:rsidRDefault="00ED1B42">
            <w:pPr>
              <w:ind w:right="2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40.091.136.740.000</w:t>
            </w:r>
          </w:p>
        </w:tc>
        <w:tc>
          <w:tcPr>
            <w:tcW w:w="2126" w:type="dxa"/>
          </w:tcPr>
          <w:p w:rsidR="00000000" w:rsidRDefault="00ED1B42">
            <w:pPr>
              <w:tabs>
                <w:tab w:val="left" w:pos="4537"/>
                <w:tab w:val="left" w:pos="6237"/>
                <w:tab w:val="left" w:pos="6663"/>
              </w:tabs>
              <w:ind w:right="1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59.71</w:t>
            </w:r>
          </w:p>
        </w:tc>
      </w:tr>
    </w:tbl>
    <w:p w:rsidR="00000000" w:rsidRDefault="00ED1B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D1B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ED1B4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529"/>
                <w:tab w:val="left" w:pos="6237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529"/>
                <w:tab w:val="left" w:pos="6237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5529"/>
                <w:tab w:val="left" w:pos="6237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ED1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D1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</w:t>
            </w:r>
            <w:r>
              <w:rPr>
                <w:rFonts w:ascii="Arial" w:hAnsi="Arial"/>
                <w:sz w:val="16"/>
              </w:rPr>
              <w:t>ho are working for the company as general manager, assistant general manager, director etc.</w:t>
            </w:r>
          </w:p>
        </w:tc>
      </w:tr>
    </w:tbl>
    <w:p w:rsidR="00000000" w:rsidRDefault="00ED1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ED1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D1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ED1B4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</w:t>
            </w:r>
            <w:r>
              <w:rPr>
                <w:rFonts w:ascii="Arial" w:hAnsi="Arial"/>
                <w:sz w:val="16"/>
              </w:rPr>
              <w:t xml:space="preserve">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ED1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ED1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D1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1B4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</w:t>
            </w:r>
            <w:r>
              <w:rPr>
                <w:rFonts w:ascii="Arial" w:hAnsi="Arial"/>
                <w:sz w:val="16"/>
              </w:rPr>
              <w:t xml:space="preserve">uk Bünyesinde Bulunan Tüzel Kişi Ortaklar </w:t>
            </w:r>
          </w:p>
        </w:tc>
        <w:tc>
          <w:tcPr>
            <w:tcW w:w="1134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ED1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1-IFC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ind w:right="2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2.248.679.500.000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4537"/>
                <w:tab w:val="left" w:pos="6237"/>
                <w:tab w:val="left" w:pos="6663"/>
              </w:tabs>
              <w:ind w:right="1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2-CAMTAŞ DÜZCAM PAZARLAMA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ind w:right="2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2.548.366.610.000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4537"/>
                <w:tab w:val="left" w:pos="6237"/>
                <w:tab w:val="left" w:pos="6663"/>
              </w:tabs>
              <w:ind w:right="1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3-CAM PAZARLAMA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ind w:right="2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1.360.599.710.000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4537"/>
                <w:tab w:val="left" w:pos="6237"/>
                <w:tab w:val="left" w:pos="6663"/>
              </w:tabs>
              <w:ind w:right="1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4-ANADOLU CAM SANAYİİ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ind w:right="2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17.818.700.000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4537"/>
                <w:tab w:val="left" w:pos="6237"/>
                <w:tab w:val="left" w:pos="6663"/>
              </w:tabs>
              <w:ind w:right="1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ind w:right="2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6.175.464.520.000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4537"/>
                <w:tab w:val="left" w:pos="6237"/>
                <w:tab w:val="left" w:pos="6663"/>
              </w:tabs>
              <w:ind w:right="1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9.20</w:t>
            </w:r>
          </w:p>
        </w:tc>
      </w:tr>
    </w:tbl>
    <w:p w:rsidR="00000000" w:rsidRDefault="00ED1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D1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ED1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</w:t>
            </w:r>
            <w:r>
              <w:rPr>
                <w:rFonts w:ascii="Arial" w:hAnsi="Arial"/>
                <w:sz w:val="16"/>
              </w:rPr>
              <w:t>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YAKLAŞIK 10.000 KİŞİ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ind w:right="2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20.877.398.740.000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4537"/>
                <w:tab w:val="left" w:pos="6237"/>
                <w:tab w:val="left" w:pos="6663"/>
              </w:tabs>
              <w:ind w:right="1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ind w:right="2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20.877.398.740.000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4537"/>
                <w:tab w:val="left" w:pos="6237"/>
                <w:tab w:val="left" w:pos="6663"/>
              </w:tabs>
              <w:ind w:right="13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31.09</w:t>
            </w:r>
          </w:p>
        </w:tc>
      </w:tr>
    </w:tbl>
    <w:p w:rsidR="00000000" w:rsidRDefault="00ED1B42">
      <w:pPr>
        <w:ind w:right="-1231"/>
        <w:rPr>
          <w:rFonts w:ascii="Arial" w:hAnsi="Arial"/>
          <w:sz w:val="16"/>
        </w:rPr>
      </w:pPr>
    </w:p>
    <w:p w:rsidR="00000000" w:rsidRDefault="00ED1B4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1B4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ED1B4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</w:t>
            </w:r>
            <w:r>
              <w:rPr>
                <w:rFonts w:ascii="Arial" w:hAnsi="Arial"/>
                <w:sz w:val="16"/>
              </w:rPr>
              <w:t>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ind w:right="25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67.144.000.000.000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1B4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ED1B4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1B42"/>
    <w:rsid w:val="00E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C9104-920B-4C52-8342-E7B5C8AC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2001-04-06T20:29:00Z</cp:lastPrinted>
  <dcterms:created xsi:type="dcterms:W3CDTF">2022-09-01T21:59:00Z</dcterms:created>
  <dcterms:modified xsi:type="dcterms:W3CDTF">2022-09-01T21:59:00Z</dcterms:modified>
</cp:coreProperties>
</file>