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78AA">
            <w:pPr>
              <w:pStyle w:val="Heading2"/>
            </w:pPr>
            <w:r>
              <w:t xml:space="preserve">UKİ ULUSLARARASI KONFEKSİYON İMALAT VE TİCARET A.Ş.  </w:t>
            </w:r>
          </w:p>
        </w:tc>
      </w:tr>
    </w:tbl>
    <w:p w:rsidR="00000000" w:rsidRDefault="00A678A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78A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678A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08.07.1983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678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78A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67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HAZIR GİYİM VE KONFEKSİYON ( ERKEK VE KADIN DIŞ GİYİM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678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67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İstanbul yolu üzeri Ferhatpaşa Mah.  </w:t>
            </w:r>
            <w:r>
              <w:rPr>
                <w:rFonts w:ascii="Arial" w:hAnsi="Arial"/>
                <w:color w:val="000000"/>
                <w:sz w:val="16"/>
              </w:rPr>
              <w:t xml:space="preserve">   ÇATALCA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678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67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GÜVEN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678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78A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67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TURAN SARIGÜLLE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67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BÜYÜKİKİZ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78A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67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MEHMET TURAN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67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0 212 789 51 61 / 8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678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67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0 212 789 40 </w:t>
            </w:r>
            <w:r>
              <w:rPr>
                <w:rFonts w:ascii="Arial" w:hAnsi="Arial"/>
                <w:color w:val="000000"/>
                <w:sz w:val="16"/>
              </w:rPr>
              <w:t>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678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78A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67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1.279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678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78A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67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01.08.2000 – 01.08.2002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678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78A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67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TEK-SİF TÜRKİYE TEKSTİL ÖRME VE GİYİM SANAYİİ İŞÇİLERİ SEN</w:t>
            </w:r>
            <w:r>
              <w:rPr>
                <w:rFonts w:ascii="Arial" w:hAnsi="Arial"/>
                <w:color w:val="000000"/>
                <w:sz w:val="16"/>
              </w:rPr>
              <w:t>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678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78A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67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678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678AA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2.500.000.000.000.-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678AA">
            <w:pPr>
              <w:rPr>
                <w:rFonts w:ascii="Arial TUR" w:hAnsi="Arial TUR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78A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67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1.188.000.000.000.-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678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78A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67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678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67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NATİONAL</w:t>
            </w:r>
          </w:p>
        </w:tc>
      </w:tr>
    </w:tbl>
    <w:p w:rsidR="00000000" w:rsidRDefault="00A678AA">
      <w:pPr>
        <w:rPr>
          <w:rFonts w:ascii="Arial" w:hAnsi="Arial"/>
          <w:color w:val="000000"/>
          <w:sz w:val="18"/>
        </w:rPr>
      </w:pPr>
    </w:p>
    <w:p w:rsidR="00000000" w:rsidRDefault="00A678AA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1020"/>
        <w:gridCol w:w="422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A678AA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020" w:type="dxa"/>
          </w:tcPr>
          <w:p w:rsidR="00000000" w:rsidRDefault="00A678AA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225" w:type="dxa"/>
          </w:tcPr>
          <w:p w:rsidR="00000000" w:rsidRDefault="00A678AA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678AA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307"/>
        <w:gridCol w:w="806"/>
        <w:gridCol w:w="1990"/>
        <w:gridCol w:w="818"/>
        <w:gridCol w:w="1592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678A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A678A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CEKET (ADET)</w:t>
            </w:r>
          </w:p>
        </w:tc>
        <w:tc>
          <w:tcPr>
            <w:tcW w:w="806" w:type="dxa"/>
          </w:tcPr>
          <w:p w:rsidR="00000000" w:rsidRDefault="00A678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A678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678A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PANTOLON (ADET)</w:t>
            </w:r>
          </w:p>
        </w:tc>
        <w:tc>
          <w:tcPr>
            <w:tcW w:w="818" w:type="dxa"/>
          </w:tcPr>
          <w:p w:rsidR="00000000" w:rsidRDefault="00A678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A678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592" w:type="dxa"/>
          </w:tcPr>
          <w:p w:rsidR="00000000" w:rsidRDefault="00A678A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DİĞER </w:t>
            </w:r>
            <w:r>
              <w:rPr>
                <w:rFonts w:ascii="Arial TUR" w:hAnsi="Arial TUR"/>
                <w:b/>
                <w:color w:val="000000"/>
                <w:sz w:val="16"/>
              </w:rPr>
              <w:t>(ADET)</w:t>
            </w:r>
          </w:p>
        </w:tc>
        <w:tc>
          <w:tcPr>
            <w:tcW w:w="992" w:type="dxa"/>
          </w:tcPr>
          <w:p w:rsidR="00000000" w:rsidRDefault="00A678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A678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678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678AA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JACKET</w:t>
            </w:r>
          </w:p>
        </w:tc>
        <w:tc>
          <w:tcPr>
            <w:tcW w:w="806" w:type="dxa"/>
          </w:tcPr>
          <w:p w:rsidR="00000000" w:rsidRDefault="00A678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A678A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678AA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TROUSERS</w:t>
            </w:r>
          </w:p>
        </w:tc>
        <w:tc>
          <w:tcPr>
            <w:tcW w:w="818" w:type="dxa"/>
          </w:tcPr>
          <w:p w:rsidR="00000000" w:rsidRDefault="00A678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A678A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92" w:type="dxa"/>
          </w:tcPr>
          <w:p w:rsidR="00000000" w:rsidRDefault="00A678AA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OTHER</w:t>
            </w:r>
          </w:p>
        </w:tc>
        <w:tc>
          <w:tcPr>
            <w:tcW w:w="992" w:type="dxa"/>
          </w:tcPr>
          <w:p w:rsidR="00000000" w:rsidRDefault="00A678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A678A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678A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A678AA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821.817</w:t>
            </w:r>
          </w:p>
        </w:tc>
        <w:tc>
          <w:tcPr>
            <w:tcW w:w="806" w:type="dxa"/>
          </w:tcPr>
          <w:p w:rsidR="00000000" w:rsidRDefault="00A678A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</w:t>
            </w:r>
          </w:p>
        </w:tc>
        <w:tc>
          <w:tcPr>
            <w:tcW w:w="1990" w:type="dxa"/>
          </w:tcPr>
          <w:p w:rsidR="00000000" w:rsidRDefault="00A678AA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639.408</w:t>
            </w:r>
          </w:p>
          <w:p w:rsidR="00000000" w:rsidRDefault="00A678AA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818" w:type="dxa"/>
          </w:tcPr>
          <w:p w:rsidR="00000000" w:rsidRDefault="00A678A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</w:t>
            </w:r>
          </w:p>
        </w:tc>
        <w:tc>
          <w:tcPr>
            <w:tcW w:w="1592" w:type="dxa"/>
          </w:tcPr>
          <w:p w:rsidR="00000000" w:rsidRDefault="00A678AA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992" w:type="dxa"/>
          </w:tcPr>
          <w:p w:rsidR="00000000" w:rsidRDefault="00A678A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678A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A678AA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794.889</w:t>
            </w:r>
          </w:p>
        </w:tc>
        <w:tc>
          <w:tcPr>
            <w:tcW w:w="806" w:type="dxa"/>
          </w:tcPr>
          <w:p w:rsidR="00000000" w:rsidRDefault="00A678A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</w:t>
            </w:r>
          </w:p>
        </w:tc>
        <w:tc>
          <w:tcPr>
            <w:tcW w:w="1990" w:type="dxa"/>
          </w:tcPr>
          <w:p w:rsidR="00000000" w:rsidRDefault="00A678AA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687.141</w:t>
            </w:r>
          </w:p>
          <w:p w:rsidR="00000000" w:rsidRDefault="00A678AA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818" w:type="dxa"/>
          </w:tcPr>
          <w:p w:rsidR="00000000" w:rsidRDefault="00A678A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  <w:tc>
          <w:tcPr>
            <w:tcW w:w="1592" w:type="dxa"/>
          </w:tcPr>
          <w:p w:rsidR="00000000" w:rsidRDefault="00A678AA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992" w:type="dxa"/>
          </w:tcPr>
          <w:p w:rsidR="00000000" w:rsidRDefault="00A678AA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678AA">
      <w:pPr>
        <w:rPr>
          <w:rFonts w:ascii="Arial TUR" w:hAnsi="Arial TUR"/>
          <w:color w:val="000000"/>
          <w:sz w:val="16"/>
        </w:rPr>
      </w:pPr>
      <w:r>
        <w:rPr>
          <w:rFonts w:ascii="Arial TUR" w:hAnsi="Arial TUR"/>
          <w:color w:val="000000"/>
          <w:sz w:val="16"/>
        </w:rPr>
        <w:t>K.K.O.-Kapasite Kullanım Oranı</w:t>
      </w:r>
    </w:p>
    <w:p w:rsidR="00000000" w:rsidRDefault="00A678AA">
      <w:pPr>
        <w:pStyle w:val="Heading3"/>
        <w:rPr>
          <w:color w:val="000000"/>
        </w:rPr>
      </w:pPr>
      <w:r>
        <w:rPr>
          <w:color w:val="000000"/>
        </w:rPr>
        <w:t>C.U.R.-Capacity Utilization Rate</w:t>
      </w:r>
    </w:p>
    <w:p w:rsidR="00000000" w:rsidRDefault="00A678AA">
      <w:pPr>
        <w:rPr>
          <w:rFonts w:ascii="Arial" w:hAnsi="Arial"/>
          <w:color w:val="000000"/>
          <w:sz w:val="16"/>
        </w:rPr>
      </w:pPr>
    </w:p>
    <w:p w:rsidR="00000000" w:rsidRDefault="00A678AA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708"/>
        <w:gridCol w:w="42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</w:tcPr>
          <w:p w:rsidR="00000000" w:rsidRDefault="00A678AA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Şirket'in son iki yıl itibari ile satış m</w:t>
            </w:r>
            <w:r>
              <w:rPr>
                <w:rFonts w:ascii="Arial TUR" w:hAnsi="Arial TUR"/>
                <w:color w:val="000000"/>
                <w:sz w:val="16"/>
              </w:rPr>
              <w:t>iktarı bilgileri aşağıda gösterilmiştir.</w:t>
            </w:r>
          </w:p>
        </w:tc>
        <w:tc>
          <w:tcPr>
            <w:tcW w:w="708" w:type="dxa"/>
          </w:tcPr>
          <w:p w:rsidR="00000000" w:rsidRDefault="00A678AA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253" w:type="dxa"/>
          </w:tcPr>
          <w:p w:rsidR="00000000" w:rsidRDefault="00A678AA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678AA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3827"/>
        <w:gridCol w:w="42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000000" w:rsidRDefault="00A678A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827" w:type="dxa"/>
          </w:tcPr>
          <w:p w:rsidR="00000000" w:rsidRDefault="00A678A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CEKET (ADET)</w:t>
            </w:r>
          </w:p>
        </w:tc>
        <w:tc>
          <w:tcPr>
            <w:tcW w:w="4253" w:type="dxa"/>
          </w:tcPr>
          <w:p w:rsidR="00000000" w:rsidRDefault="00A678A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PANTOLON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000000" w:rsidRDefault="00A678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3827" w:type="dxa"/>
          </w:tcPr>
          <w:p w:rsidR="00000000" w:rsidRDefault="00A678AA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JACKET</w:t>
            </w:r>
          </w:p>
        </w:tc>
        <w:tc>
          <w:tcPr>
            <w:tcW w:w="4253" w:type="dxa"/>
          </w:tcPr>
          <w:p w:rsidR="00000000" w:rsidRDefault="00A678AA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TROUSERS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000000" w:rsidRDefault="00A678A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3827" w:type="dxa"/>
          </w:tcPr>
          <w:p w:rsidR="00000000" w:rsidRDefault="00A678AA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797.475</w:t>
            </w:r>
          </w:p>
        </w:tc>
        <w:tc>
          <w:tcPr>
            <w:tcW w:w="4253" w:type="dxa"/>
          </w:tcPr>
          <w:p w:rsidR="00000000" w:rsidRDefault="00A678AA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640.270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000000" w:rsidRDefault="00A678A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3827" w:type="dxa"/>
          </w:tcPr>
          <w:p w:rsidR="00000000" w:rsidRDefault="00A678AA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779.747</w:t>
            </w:r>
          </w:p>
        </w:tc>
        <w:tc>
          <w:tcPr>
            <w:tcW w:w="4253" w:type="dxa"/>
          </w:tcPr>
          <w:p w:rsidR="00000000" w:rsidRDefault="00A678AA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662.622</w:t>
            </w:r>
          </w:p>
        </w:tc>
      </w:tr>
    </w:tbl>
    <w:p w:rsidR="00000000" w:rsidRDefault="00A678AA">
      <w:pPr>
        <w:rPr>
          <w:rFonts w:ascii="Arial" w:hAnsi="Arial"/>
          <w:color w:val="000000"/>
          <w:sz w:val="16"/>
        </w:rPr>
      </w:pPr>
    </w:p>
    <w:p w:rsidR="00000000" w:rsidRDefault="00A678AA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22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A678AA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Şirket'in son iki yıl içinde gerçekleştirdi</w:t>
            </w:r>
            <w:r>
              <w:rPr>
                <w:rFonts w:ascii="Arial TUR" w:hAnsi="Arial TUR"/>
                <w:color w:val="000000"/>
                <w:sz w:val="16"/>
              </w:rPr>
              <w:t>ği ithalat ve ihracat rakamları aşağıda gösterilmiştir.</w:t>
            </w:r>
          </w:p>
        </w:tc>
        <w:tc>
          <w:tcPr>
            <w:tcW w:w="1134" w:type="dxa"/>
          </w:tcPr>
          <w:p w:rsidR="00000000" w:rsidRDefault="00A678AA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225" w:type="dxa"/>
          </w:tcPr>
          <w:p w:rsidR="00000000" w:rsidRDefault="00A678AA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678AA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51"/>
        <w:gridCol w:w="2126"/>
        <w:gridCol w:w="2268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A678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A678A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A678A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A678A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410" w:type="dxa"/>
          </w:tcPr>
          <w:p w:rsidR="00000000" w:rsidRDefault="00A678A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A678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A678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A678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portion In Costs(%)</w:t>
            </w:r>
          </w:p>
        </w:tc>
        <w:tc>
          <w:tcPr>
            <w:tcW w:w="1701" w:type="dxa"/>
          </w:tcPr>
          <w:p w:rsidR="00000000" w:rsidRDefault="00A678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410" w:type="dxa"/>
          </w:tcPr>
          <w:p w:rsidR="00000000" w:rsidRDefault="00A678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A678A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1999     </w:t>
            </w:r>
          </w:p>
        </w:tc>
        <w:tc>
          <w:tcPr>
            <w:tcW w:w="2126" w:type="dxa"/>
          </w:tcPr>
          <w:p w:rsidR="00000000" w:rsidRDefault="00A678A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5.048.906 TL</w:t>
            </w:r>
          </w:p>
          <w:p w:rsidR="00000000" w:rsidRDefault="00A678A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21.813.295 DM</w:t>
            </w:r>
          </w:p>
        </w:tc>
        <w:tc>
          <w:tcPr>
            <w:tcW w:w="2268" w:type="dxa"/>
          </w:tcPr>
          <w:p w:rsidR="00000000" w:rsidRDefault="00A678A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</w:t>
            </w:r>
          </w:p>
          <w:p w:rsidR="00000000" w:rsidRDefault="00A678A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A678A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12.524.453 TL</w:t>
            </w:r>
          </w:p>
          <w:p w:rsidR="00000000" w:rsidRDefault="00A678A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51.124.469 DM</w:t>
            </w:r>
          </w:p>
        </w:tc>
        <w:tc>
          <w:tcPr>
            <w:tcW w:w="2410" w:type="dxa"/>
          </w:tcPr>
          <w:p w:rsidR="00000000" w:rsidRDefault="00A678A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A678A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126" w:type="dxa"/>
          </w:tcPr>
          <w:p w:rsidR="00000000" w:rsidRDefault="00A678A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7.231.214 TL</w:t>
            </w:r>
          </w:p>
          <w:p w:rsidR="00000000" w:rsidRDefault="00A678A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24.371.534 DM</w:t>
            </w:r>
          </w:p>
        </w:tc>
        <w:tc>
          <w:tcPr>
            <w:tcW w:w="2268" w:type="dxa"/>
          </w:tcPr>
          <w:p w:rsidR="00000000" w:rsidRDefault="00A678A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  <w:tc>
          <w:tcPr>
            <w:tcW w:w="1701" w:type="dxa"/>
          </w:tcPr>
          <w:p w:rsidR="00000000" w:rsidRDefault="00A678A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13.229.576 TL</w:t>
            </w:r>
          </w:p>
          <w:p w:rsidR="00000000" w:rsidRDefault="00A678A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43.423.955 DM</w:t>
            </w:r>
          </w:p>
        </w:tc>
        <w:tc>
          <w:tcPr>
            <w:tcW w:w="2410" w:type="dxa"/>
          </w:tcPr>
          <w:p w:rsidR="00000000" w:rsidRDefault="00A678A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</w:tc>
      </w:tr>
    </w:tbl>
    <w:p w:rsidR="00000000" w:rsidRDefault="00A678AA">
      <w:pPr>
        <w:rPr>
          <w:rFonts w:ascii="Arial" w:hAnsi="Arial"/>
          <w:b/>
          <w:color w:val="000000"/>
          <w:u w:val="single"/>
        </w:rPr>
      </w:pPr>
    </w:p>
    <w:p w:rsidR="00000000" w:rsidRDefault="00A678AA">
      <w:pPr>
        <w:rPr>
          <w:rFonts w:ascii="Arial" w:hAnsi="Arial"/>
          <w:color w:val="000000"/>
          <w:sz w:val="16"/>
        </w:rPr>
      </w:pPr>
    </w:p>
    <w:p w:rsidR="00000000" w:rsidRDefault="00A678AA">
      <w:pPr>
        <w:rPr>
          <w:rFonts w:ascii="Arial" w:hAnsi="Arial"/>
          <w:color w:val="000000"/>
          <w:sz w:val="16"/>
        </w:rPr>
      </w:pPr>
    </w:p>
    <w:p w:rsidR="00000000" w:rsidRDefault="00A678AA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5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05" w:type="dxa"/>
          </w:tcPr>
          <w:p w:rsidR="00000000" w:rsidRDefault="00A678AA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lastRenderedPageBreak/>
              <w:t>Şirket'in devam etmekte olan ve proje halindeki yatırıml</w:t>
            </w:r>
            <w:r>
              <w:rPr>
                <w:rFonts w:ascii="Arial TUR" w:hAnsi="Arial TUR"/>
                <w:color w:val="000000"/>
                <w:sz w:val="16"/>
              </w:rPr>
              <w:t>arı aşağıda verilmektedir.</w:t>
            </w:r>
          </w:p>
        </w:tc>
        <w:tc>
          <w:tcPr>
            <w:tcW w:w="1212" w:type="dxa"/>
          </w:tcPr>
          <w:p w:rsidR="00000000" w:rsidRDefault="00A678A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A678AA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678AA">
      <w:pPr>
        <w:rPr>
          <w:color w:val="000000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2894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A678A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889" w:type="dxa"/>
          </w:tcPr>
          <w:p w:rsidR="00000000" w:rsidRDefault="00A678A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678A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678A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A678A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889" w:type="dxa"/>
          </w:tcPr>
          <w:p w:rsidR="00000000" w:rsidRDefault="00A678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678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678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A678A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ing Investments</w:t>
            </w:r>
          </w:p>
        </w:tc>
        <w:tc>
          <w:tcPr>
            <w:tcW w:w="2889" w:type="dxa"/>
          </w:tcPr>
          <w:p w:rsidR="00000000" w:rsidRDefault="00A678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678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678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A67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TEVSİİ YATIRIM</w:t>
            </w:r>
          </w:p>
        </w:tc>
        <w:tc>
          <w:tcPr>
            <w:tcW w:w="2894" w:type="dxa"/>
          </w:tcPr>
          <w:p w:rsidR="00000000" w:rsidRDefault="00A678A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01.09.1997/ 31.12.2001</w:t>
            </w:r>
          </w:p>
        </w:tc>
        <w:tc>
          <w:tcPr>
            <w:tcW w:w="2209" w:type="dxa"/>
          </w:tcPr>
          <w:p w:rsidR="00000000" w:rsidRDefault="00A678A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1.426.632 TL</w:t>
            </w:r>
          </w:p>
        </w:tc>
        <w:tc>
          <w:tcPr>
            <w:tcW w:w="1843" w:type="dxa"/>
          </w:tcPr>
          <w:p w:rsidR="00000000" w:rsidRDefault="00A678A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1.109.595 TL</w:t>
            </w:r>
          </w:p>
        </w:tc>
      </w:tr>
    </w:tbl>
    <w:p w:rsidR="00000000" w:rsidRDefault="00A678AA">
      <w:pPr>
        <w:rPr>
          <w:rFonts w:ascii="Arial" w:hAnsi="Arial"/>
          <w:color w:val="000000"/>
          <w:sz w:val="16"/>
        </w:rPr>
      </w:pPr>
    </w:p>
    <w:p w:rsidR="00000000" w:rsidRDefault="00A678AA">
      <w:pPr>
        <w:rPr>
          <w:rFonts w:ascii="Arial" w:hAnsi="Arial"/>
          <w:color w:val="000000"/>
          <w:sz w:val="16"/>
        </w:rPr>
      </w:pPr>
    </w:p>
    <w:p w:rsidR="00000000" w:rsidRDefault="00A678AA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A678AA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678AA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210" w:type="dxa"/>
          </w:tcPr>
          <w:p w:rsidR="00000000" w:rsidRDefault="00A678AA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</w:t>
            </w:r>
            <w:r>
              <w:rPr>
                <w:rFonts w:ascii="Arial" w:hAnsi="Arial"/>
                <w:i/>
                <w:color w:val="000000"/>
                <w:sz w:val="16"/>
              </w:rPr>
              <w:t>ain participations and  its portion in their  equity capital are shown below.</w:t>
            </w:r>
          </w:p>
        </w:tc>
      </w:tr>
    </w:tbl>
    <w:p w:rsidR="00000000" w:rsidRDefault="00A678AA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80"/>
        <w:gridCol w:w="3083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A678A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3083" w:type="dxa"/>
          </w:tcPr>
          <w:p w:rsidR="00000000" w:rsidRDefault="00A678A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693" w:type="dxa"/>
          </w:tcPr>
          <w:p w:rsidR="00000000" w:rsidRDefault="00A678A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A678A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3083" w:type="dxa"/>
          </w:tcPr>
          <w:p w:rsidR="00000000" w:rsidRDefault="00A678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693" w:type="dxa"/>
          </w:tcPr>
          <w:p w:rsidR="00000000" w:rsidRDefault="00A678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A67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UKİPA A.Ş.</w:t>
            </w:r>
          </w:p>
        </w:tc>
        <w:tc>
          <w:tcPr>
            <w:tcW w:w="3083" w:type="dxa"/>
          </w:tcPr>
          <w:p w:rsidR="00000000" w:rsidRDefault="00A678A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600.000.000.000 TL</w:t>
            </w:r>
          </w:p>
        </w:tc>
        <w:tc>
          <w:tcPr>
            <w:tcW w:w="2693" w:type="dxa"/>
          </w:tcPr>
          <w:p w:rsidR="00000000" w:rsidRDefault="00A678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A67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CINQUE TEKSTİL PAZARLAMA A.Ş.</w:t>
            </w:r>
          </w:p>
        </w:tc>
        <w:tc>
          <w:tcPr>
            <w:tcW w:w="3083" w:type="dxa"/>
          </w:tcPr>
          <w:p w:rsidR="00000000" w:rsidRDefault="00A678A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</w:t>
            </w:r>
            <w:r>
              <w:rPr>
                <w:rFonts w:ascii="Arial" w:hAnsi="Arial"/>
                <w:color w:val="000000"/>
                <w:sz w:val="16"/>
              </w:rPr>
              <w:t>0.000.000 TL</w:t>
            </w:r>
          </w:p>
        </w:tc>
        <w:tc>
          <w:tcPr>
            <w:tcW w:w="2693" w:type="dxa"/>
          </w:tcPr>
          <w:p w:rsidR="00000000" w:rsidRDefault="00A678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A67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ATAKS TEKSTİL DIŞ TİCARET A.Ş.</w:t>
            </w:r>
          </w:p>
        </w:tc>
        <w:tc>
          <w:tcPr>
            <w:tcW w:w="3083" w:type="dxa"/>
          </w:tcPr>
          <w:p w:rsidR="00000000" w:rsidRDefault="00A678A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 TL</w:t>
            </w:r>
          </w:p>
        </w:tc>
        <w:tc>
          <w:tcPr>
            <w:tcW w:w="2693" w:type="dxa"/>
          </w:tcPr>
          <w:p w:rsidR="00000000" w:rsidRDefault="00A678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A67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ATAKS MAĞAZACILIK VE TİCARET A.Ş.</w:t>
            </w:r>
          </w:p>
        </w:tc>
        <w:tc>
          <w:tcPr>
            <w:tcW w:w="3083" w:type="dxa"/>
          </w:tcPr>
          <w:p w:rsidR="00000000" w:rsidRDefault="00A678A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 TL</w:t>
            </w:r>
          </w:p>
        </w:tc>
        <w:tc>
          <w:tcPr>
            <w:tcW w:w="2693" w:type="dxa"/>
          </w:tcPr>
          <w:p w:rsidR="00000000" w:rsidRDefault="00A678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A67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HOLDİNG A.Ş.</w:t>
            </w:r>
          </w:p>
        </w:tc>
        <w:tc>
          <w:tcPr>
            <w:tcW w:w="3083" w:type="dxa"/>
          </w:tcPr>
          <w:p w:rsidR="00000000" w:rsidRDefault="00A678A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2.700.000.000.000 TL</w:t>
            </w:r>
          </w:p>
        </w:tc>
        <w:tc>
          <w:tcPr>
            <w:tcW w:w="2693" w:type="dxa"/>
          </w:tcPr>
          <w:p w:rsidR="00000000" w:rsidRDefault="00A678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A67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YATIRIM A.Ş.</w:t>
            </w:r>
          </w:p>
        </w:tc>
        <w:tc>
          <w:tcPr>
            <w:tcW w:w="3083" w:type="dxa"/>
          </w:tcPr>
          <w:p w:rsidR="00000000" w:rsidRDefault="00A678A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700.000.000.000 TL</w:t>
            </w:r>
          </w:p>
        </w:tc>
        <w:tc>
          <w:tcPr>
            <w:tcW w:w="2693" w:type="dxa"/>
          </w:tcPr>
          <w:p w:rsidR="00000000" w:rsidRDefault="00A678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A678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KASTAMONU HOLDİNG A.Ş.</w:t>
            </w:r>
          </w:p>
        </w:tc>
        <w:tc>
          <w:tcPr>
            <w:tcW w:w="3083" w:type="dxa"/>
          </w:tcPr>
          <w:p w:rsidR="00000000" w:rsidRDefault="00A678A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1.250.00</w:t>
            </w:r>
            <w:r>
              <w:rPr>
                <w:rFonts w:ascii="Arial" w:hAnsi="Arial"/>
                <w:color w:val="000000"/>
                <w:sz w:val="16"/>
              </w:rPr>
              <w:t>0.000.000 TL</w:t>
            </w:r>
          </w:p>
        </w:tc>
        <w:tc>
          <w:tcPr>
            <w:tcW w:w="2693" w:type="dxa"/>
          </w:tcPr>
          <w:p w:rsidR="00000000" w:rsidRDefault="00A678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%0,02</w:t>
            </w:r>
          </w:p>
        </w:tc>
      </w:tr>
    </w:tbl>
    <w:p w:rsidR="00000000" w:rsidRDefault="00A678AA">
      <w:pPr>
        <w:rPr>
          <w:rFonts w:ascii="Arial" w:hAnsi="Arial"/>
          <w:color w:val="000000"/>
          <w:sz w:val="16"/>
        </w:rPr>
      </w:pPr>
    </w:p>
    <w:p w:rsidR="00000000" w:rsidRDefault="00A678A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color w:val="000000"/>
          <w:sz w:val="16"/>
          <w:u w:val="single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536"/>
        <w:gridCol w:w="610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</w:tcPr>
          <w:p w:rsidR="00000000" w:rsidRDefault="00A678A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Şirket'in 31.12.2000 tarihi itibariyle başlıca ortakları ve sermaye payları aşağıda gösterilmektedir. </w:t>
            </w:r>
          </w:p>
        </w:tc>
        <w:tc>
          <w:tcPr>
            <w:tcW w:w="610" w:type="dxa"/>
          </w:tcPr>
          <w:p w:rsidR="00000000" w:rsidRDefault="00A678A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210" w:type="dxa"/>
          </w:tcPr>
          <w:p w:rsidR="00000000" w:rsidRDefault="00A678A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The main shareholders and their participations in the equity capital, as of 31.12.2000,  are shown below.</w:t>
            </w:r>
          </w:p>
        </w:tc>
      </w:tr>
    </w:tbl>
    <w:p w:rsidR="00000000" w:rsidRDefault="00A678A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69"/>
        <w:gridCol w:w="2694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A678A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A678A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Amount 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(TL Million)</w:t>
            </w:r>
          </w:p>
        </w:tc>
        <w:tc>
          <w:tcPr>
            <w:tcW w:w="2693" w:type="dxa"/>
          </w:tcPr>
          <w:p w:rsidR="00000000" w:rsidRDefault="00A678A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A678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Ortağın Adı,Soyadı/Ünvanı</w:t>
            </w:r>
          </w:p>
        </w:tc>
        <w:tc>
          <w:tcPr>
            <w:tcW w:w="2694" w:type="dxa"/>
          </w:tcPr>
          <w:p w:rsidR="00000000" w:rsidRDefault="00A678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Payı (Milyon TL)</w:t>
            </w:r>
          </w:p>
        </w:tc>
        <w:tc>
          <w:tcPr>
            <w:tcW w:w="2693" w:type="dxa"/>
          </w:tcPr>
          <w:p w:rsidR="00000000" w:rsidRDefault="00A678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A678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Turan SARIGÜLLE</w:t>
            </w:r>
          </w:p>
        </w:tc>
        <w:tc>
          <w:tcPr>
            <w:tcW w:w="2694" w:type="dxa"/>
          </w:tcPr>
          <w:p w:rsidR="00000000" w:rsidRDefault="00A678AA">
            <w:pPr>
              <w:ind w:right="31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284.617</w:t>
            </w:r>
          </w:p>
        </w:tc>
        <w:tc>
          <w:tcPr>
            <w:tcW w:w="2693" w:type="dxa"/>
          </w:tcPr>
          <w:p w:rsidR="00000000" w:rsidRDefault="00A678AA">
            <w:pPr>
              <w:ind w:right="3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%23,96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A678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Salih Mehmet TURAN</w:t>
            </w:r>
          </w:p>
        </w:tc>
        <w:tc>
          <w:tcPr>
            <w:tcW w:w="2694" w:type="dxa"/>
          </w:tcPr>
          <w:p w:rsidR="00000000" w:rsidRDefault="00A678AA">
            <w:pPr>
              <w:ind w:right="31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216.810</w:t>
            </w:r>
          </w:p>
        </w:tc>
        <w:tc>
          <w:tcPr>
            <w:tcW w:w="2693" w:type="dxa"/>
          </w:tcPr>
          <w:p w:rsidR="00000000" w:rsidRDefault="00A678AA">
            <w:pPr>
              <w:ind w:right="3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%18,25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A678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Mehmet BÜYÜKİKİZ</w:t>
            </w:r>
          </w:p>
        </w:tc>
        <w:tc>
          <w:tcPr>
            <w:tcW w:w="2694" w:type="dxa"/>
          </w:tcPr>
          <w:p w:rsidR="00000000" w:rsidRDefault="00A678AA">
            <w:pPr>
              <w:ind w:right="31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237.100</w:t>
            </w:r>
          </w:p>
        </w:tc>
        <w:tc>
          <w:tcPr>
            <w:tcW w:w="2693" w:type="dxa"/>
          </w:tcPr>
          <w:p w:rsidR="00000000" w:rsidRDefault="00A678AA">
            <w:pPr>
              <w:ind w:right="3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%19,96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A678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Gudrun TURAN</w:t>
            </w:r>
          </w:p>
        </w:tc>
        <w:tc>
          <w:tcPr>
            <w:tcW w:w="2694" w:type="dxa"/>
          </w:tcPr>
          <w:p w:rsidR="00000000" w:rsidRDefault="00A678AA">
            <w:pPr>
              <w:ind w:right="31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237.600</w:t>
            </w:r>
          </w:p>
        </w:tc>
        <w:tc>
          <w:tcPr>
            <w:tcW w:w="2693" w:type="dxa"/>
          </w:tcPr>
          <w:p w:rsidR="00000000" w:rsidRDefault="00A678AA">
            <w:pPr>
              <w:ind w:right="3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A678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Nilgün SARIGÜLLE</w:t>
            </w:r>
          </w:p>
        </w:tc>
        <w:tc>
          <w:tcPr>
            <w:tcW w:w="2694" w:type="dxa"/>
          </w:tcPr>
          <w:p w:rsidR="00000000" w:rsidRDefault="00A678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</w:t>
            </w:r>
          </w:p>
        </w:tc>
        <w:tc>
          <w:tcPr>
            <w:tcW w:w="2693" w:type="dxa"/>
          </w:tcPr>
          <w:p w:rsidR="00000000" w:rsidRDefault="00A678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</w:t>
            </w:r>
            <w:r>
              <w:rPr>
                <w:rFonts w:ascii="Arial" w:hAnsi="Arial"/>
                <w:color w:val="000000"/>
                <w:sz w:val="16"/>
              </w:rPr>
              <w:t xml:space="preserve"> 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A678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Perihan BÜYÜKİKİZ</w:t>
            </w:r>
          </w:p>
        </w:tc>
        <w:tc>
          <w:tcPr>
            <w:tcW w:w="2694" w:type="dxa"/>
          </w:tcPr>
          <w:p w:rsidR="00000000" w:rsidRDefault="00A678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</w:t>
            </w:r>
          </w:p>
        </w:tc>
        <w:tc>
          <w:tcPr>
            <w:tcW w:w="2693" w:type="dxa"/>
          </w:tcPr>
          <w:p w:rsidR="00000000" w:rsidRDefault="00A678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A678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2694" w:type="dxa"/>
          </w:tcPr>
          <w:p w:rsidR="00000000" w:rsidRDefault="00A678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210.873</w:t>
            </w:r>
          </w:p>
        </w:tc>
        <w:tc>
          <w:tcPr>
            <w:tcW w:w="2693" w:type="dxa"/>
          </w:tcPr>
          <w:p w:rsidR="00000000" w:rsidRDefault="00A678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%17,75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A678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 / GENERAL TOTAL</w:t>
            </w:r>
          </w:p>
        </w:tc>
        <w:tc>
          <w:tcPr>
            <w:tcW w:w="2694" w:type="dxa"/>
          </w:tcPr>
          <w:p w:rsidR="00000000" w:rsidRDefault="00A678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1.188.000</w:t>
            </w:r>
          </w:p>
        </w:tc>
        <w:tc>
          <w:tcPr>
            <w:tcW w:w="2693" w:type="dxa"/>
          </w:tcPr>
          <w:p w:rsidR="00000000" w:rsidRDefault="00A678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%100,00</w:t>
            </w:r>
          </w:p>
        </w:tc>
      </w:tr>
    </w:tbl>
    <w:p w:rsidR="00000000" w:rsidRDefault="00A678AA">
      <w:pPr>
        <w:ind w:right="-96"/>
        <w:rPr>
          <w:rFonts w:ascii="Arial" w:hAnsi="Arial"/>
          <w:color w:val="000000"/>
          <w:sz w:val="16"/>
        </w:rPr>
      </w:pPr>
    </w:p>
    <w:p w:rsidR="00000000" w:rsidRDefault="00A678A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78AA"/>
    <w:rsid w:val="00A6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B8432-8B04-4C56-A4F2-A6496715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2001-04-17T14:19:00Z</cp:lastPrinted>
  <dcterms:created xsi:type="dcterms:W3CDTF">2022-09-01T21:59:00Z</dcterms:created>
  <dcterms:modified xsi:type="dcterms:W3CDTF">2022-09-01T21:59:00Z</dcterms:modified>
</cp:coreProperties>
</file>