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pStyle w:val="Heading2"/>
            </w:pPr>
            <w:r>
              <w:t>VAN-ET ENTEGRE ET SANAYİ VE TİCARET A.Ş.</w:t>
            </w:r>
          </w:p>
        </w:tc>
      </w:tr>
    </w:tbl>
    <w:p w:rsidR="00000000" w:rsidRDefault="00EF1C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 VE ET ÜRÜNLERİ İLE YAN ÜRÜNLERİNİN ÜRETİM 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 GÜRPINAR KARAYOLU ÜZERİ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TİMURBOĞA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EMİN </w:t>
            </w:r>
            <w:r>
              <w:rPr>
                <w:rFonts w:ascii="Arial" w:hAnsi="Arial"/>
                <w:color w:val="000000"/>
                <w:sz w:val="16"/>
              </w:rPr>
              <w:t>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DEMİRTAŞ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TANBERK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0.432.5512346-47/0.432.5512792-93-94-95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0.432.5512339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01.09.1999-31.08.2001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ÖZGIDA İŞ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</w:t>
            </w:r>
            <w:r>
              <w:rPr>
                <w:rFonts w:ascii="Arial TUR" w:hAnsi="Arial TUR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3.000.000.000.000 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1C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EF1C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F1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F1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F1CA2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19"/>
        <w:gridCol w:w="953"/>
        <w:gridCol w:w="2006"/>
        <w:gridCol w:w="992"/>
        <w:gridCol w:w="1984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GÖVDE SIĞIR ETİ </w:t>
            </w:r>
          </w:p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006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GÖVDE KOYUN ETİ </w:t>
            </w:r>
          </w:p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ŞARKÜTERİ </w:t>
            </w:r>
          </w:p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993" w:type="dxa"/>
          </w:tcPr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19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Bull Carcas (Tons)</w:t>
            </w:r>
          </w:p>
        </w:tc>
        <w:tc>
          <w:tcPr>
            <w:tcW w:w="953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6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Sheep Carcas (Tons)</w:t>
            </w:r>
          </w:p>
        </w:tc>
        <w:tc>
          <w:tcPr>
            <w:tcW w:w="992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Marcet Products (Tons)</w:t>
            </w:r>
          </w:p>
        </w:tc>
        <w:tc>
          <w:tcPr>
            <w:tcW w:w="993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19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5.675</w:t>
            </w:r>
          </w:p>
        </w:tc>
        <w:tc>
          <w:tcPr>
            <w:tcW w:w="953" w:type="dxa"/>
          </w:tcPr>
          <w:p w:rsidR="00000000" w:rsidRDefault="00EF1CA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78,82</w:t>
            </w:r>
          </w:p>
        </w:tc>
        <w:tc>
          <w:tcPr>
            <w:tcW w:w="2006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138</w:t>
            </w:r>
          </w:p>
        </w:tc>
        <w:tc>
          <w:tcPr>
            <w:tcW w:w="992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</w:t>
            </w:r>
          </w:p>
        </w:tc>
        <w:tc>
          <w:tcPr>
            <w:tcW w:w="1984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2.259</w:t>
            </w:r>
          </w:p>
          <w:p w:rsidR="00000000" w:rsidRDefault="00EF1CA2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993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6.416</w:t>
            </w:r>
          </w:p>
        </w:tc>
        <w:tc>
          <w:tcPr>
            <w:tcW w:w="953" w:type="dxa"/>
          </w:tcPr>
          <w:p w:rsidR="00000000" w:rsidRDefault="00EF1CA2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89,11</w:t>
            </w:r>
          </w:p>
        </w:tc>
        <w:tc>
          <w:tcPr>
            <w:tcW w:w="2006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190</w:t>
            </w:r>
          </w:p>
        </w:tc>
        <w:tc>
          <w:tcPr>
            <w:tcW w:w="992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  <w:tc>
          <w:tcPr>
            <w:tcW w:w="1984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2.059</w:t>
            </w:r>
          </w:p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993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68.63</w:t>
            </w:r>
          </w:p>
        </w:tc>
      </w:tr>
    </w:tbl>
    <w:p w:rsidR="00000000" w:rsidRDefault="00EF1C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K</w:t>
      </w:r>
      <w:r>
        <w:rPr>
          <w:rFonts w:ascii="Arial TUR" w:hAnsi="Arial TUR"/>
          <w:sz w:val="16"/>
        </w:rPr>
        <w:t>,K,O.-Kapasite Kullanım Oranı</w:t>
      </w:r>
    </w:p>
    <w:p w:rsidR="00000000" w:rsidRDefault="00EF1C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C.U.R.-Capacity Utilization Rate</w:t>
      </w: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EF1C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F1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F1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977"/>
        <w:gridCol w:w="311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EF1C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SIĞIR ETİ (TON)</w:t>
            </w:r>
          </w:p>
        </w:tc>
        <w:tc>
          <w:tcPr>
            <w:tcW w:w="3118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GÖVDE K</w:t>
            </w:r>
            <w:r>
              <w:rPr>
                <w:rFonts w:ascii="Arial TUR" w:hAnsi="Arial TUR"/>
                <w:b/>
                <w:sz w:val="16"/>
              </w:rPr>
              <w:t>OYUN ETİ (TON)</w:t>
            </w:r>
          </w:p>
        </w:tc>
        <w:tc>
          <w:tcPr>
            <w:tcW w:w="2552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ŞARKÜTERİ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EF1CA2">
            <w:pPr>
              <w:pStyle w:val="Heading3"/>
            </w:pPr>
            <w:r>
              <w:t>Bull Carcas (Tons)</w:t>
            </w:r>
          </w:p>
        </w:tc>
        <w:tc>
          <w:tcPr>
            <w:tcW w:w="3118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Sheep Carcas (Tons)</w:t>
            </w:r>
          </w:p>
        </w:tc>
        <w:tc>
          <w:tcPr>
            <w:tcW w:w="2552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Marcet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3.854</w:t>
            </w:r>
          </w:p>
        </w:tc>
        <w:tc>
          <w:tcPr>
            <w:tcW w:w="3118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173</w:t>
            </w:r>
          </w:p>
        </w:tc>
        <w:tc>
          <w:tcPr>
            <w:tcW w:w="2552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5.767</w:t>
            </w:r>
          </w:p>
        </w:tc>
        <w:tc>
          <w:tcPr>
            <w:tcW w:w="3118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186</w:t>
            </w:r>
          </w:p>
        </w:tc>
        <w:tc>
          <w:tcPr>
            <w:tcW w:w="2552" w:type="dxa"/>
          </w:tcPr>
          <w:p w:rsidR="00000000" w:rsidRDefault="00EF1C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1.842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8"/>
        </w:rPr>
      </w:pPr>
    </w:p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F1C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78" w:type="dxa"/>
          </w:tcPr>
          <w:p w:rsidR="00000000" w:rsidRDefault="00EF1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F1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810"/>
        <w:gridCol w:w="2552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552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2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EF1C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</w:t>
            </w:r>
            <w:r>
              <w:rPr>
                <w:rFonts w:ascii="Arial" w:hAnsi="Arial"/>
                <w:color w:val="000000"/>
                <w:sz w:val="16"/>
              </w:rPr>
              <w:t>.126.311.676</w:t>
            </w:r>
          </w:p>
        </w:tc>
        <w:tc>
          <w:tcPr>
            <w:tcW w:w="2552" w:type="dxa"/>
          </w:tcPr>
          <w:p w:rsidR="00000000" w:rsidRDefault="00EF1C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2,97</w:t>
            </w:r>
          </w:p>
        </w:tc>
        <w:tc>
          <w:tcPr>
            <w:tcW w:w="1843" w:type="dxa"/>
          </w:tcPr>
          <w:p w:rsidR="00000000" w:rsidRDefault="00EF1C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000000" w:rsidRDefault="00EF1C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F1C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EF1C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508.496.257.884</w:t>
            </w:r>
          </w:p>
        </w:tc>
        <w:tc>
          <w:tcPr>
            <w:tcW w:w="2552" w:type="dxa"/>
          </w:tcPr>
          <w:p w:rsidR="00000000" w:rsidRDefault="00EF1C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3,11</w:t>
            </w:r>
          </w:p>
        </w:tc>
        <w:tc>
          <w:tcPr>
            <w:tcW w:w="1843" w:type="dxa"/>
          </w:tcPr>
          <w:p w:rsidR="00000000" w:rsidRDefault="00EF1C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68" w:type="dxa"/>
          </w:tcPr>
          <w:p w:rsidR="00000000" w:rsidRDefault="00EF1C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</w:tr>
    </w:tbl>
    <w:p w:rsidR="00000000" w:rsidRDefault="00EF1CA2">
      <w:pPr>
        <w:rPr>
          <w:rFonts w:ascii="Arial" w:hAnsi="Arial"/>
          <w:b/>
          <w:u w:val="single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41"/>
        <w:gridCol w:w="1212"/>
        <w:gridCol w:w="40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41" w:type="dxa"/>
          </w:tcPr>
          <w:p w:rsidR="00000000" w:rsidRDefault="00EF1C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1CA2">
            <w:pPr>
              <w:rPr>
                <w:rFonts w:ascii="Arial" w:hAnsi="Arial"/>
                <w:sz w:val="16"/>
              </w:rPr>
            </w:pPr>
          </w:p>
        </w:tc>
        <w:tc>
          <w:tcPr>
            <w:tcW w:w="4045" w:type="dxa"/>
          </w:tcPr>
          <w:p w:rsidR="00000000" w:rsidRDefault="00EF1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EF1CA2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HİNDİCİLİK TE</w:t>
            </w:r>
            <w:r>
              <w:rPr>
                <w:rFonts w:ascii="Arial" w:hAnsi="Arial"/>
                <w:sz w:val="16"/>
              </w:rPr>
              <w:t>SİSİ</w:t>
            </w:r>
          </w:p>
          <w:p w:rsidR="00000000" w:rsidRDefault="00EF1CA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(Poultry Foundation)</w:t>
            </w:r>
          </w:p>
        </w:tc>
        <w:tc>
          <w:tcPr>
            <w:tcW w:w="2043" w:type="dxa"/>
          </w:tcPr>
          <w:p w:rsidR="00000000" w:rsidRDefault="00EF1C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F1C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1.591.907</w:t>
            </w:r>
          </w:p>
        </w:tc>
        <w:tc>
          <w:tcPr>
            <w:tcW w:w="1985" w:type="dxa"/>
          </w:tcPr>
          <w:p w:rsidR="00000000" w:rsidRDefault="00EF1C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864.724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HAVALANDIRMA TESİSATI (PROJE)</w:t>
            </w:r>
          </w:p>
          <w:p w:rsidR="00000000" w:rsidRDefault="00EF1CA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(Ventilation System (Project)</w:t>
            </w:r>
          </w:p>
        </w:tc>
        <w:tc>
          <w:tcPr>
            <w:tcW w:w="2043" w:type="dxa"/>
          </w:tcPr>
          <w:p w:rsidR="00000000" w:rsidRDefault="00EF1C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1996(Proje)</w:t>
            </w:r>
          </w:p>
        </w:tc>
        <w:tc>
          <w:tcPr>
            <w:tcW w:w="2209" w:type="dxa"/>
          </w:tcPr>
          <w:p w:rsidR="00000000" w:rsidRDefault="00EF1CA2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  <w:tc>
          <w:tcPr>
            <w:tcW w:w="1985" w:type="dxa"/>
          </w:tcPr>
          <w:p w:rsidR="00000000" w:rsidRDefault="00EF1CA2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F1C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BÖLGE MÜD.BİNASI</w:t>
            </w:r>
          </w:p>
          <w:p w:rsidR="00000000" w:rsidRDefault="00EF1CA2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(İstanbul Branch)</w:t>
            </w:r>
          </w:p>
        </w:tc>
        <w:tc>
          <w:tcPr>
            <w:tcW w:w="2043" w:type="dxa"/>
          </w:tcPr>
          <w:p w:rsidR="00000000" w:rsidRDefault="00EF1C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EF1CA2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</w:t>
            </w:r>
          </w:p>
        </w:tc>
        <w:tc>
          <w:tcPr>
            <w:tcW w:w="1985" w:type="dxa"/>
          </w:tcPr>
          <w:p w:rsidR="00000000" w:rsidRDefault="00EF1CA2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179.947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EF1C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1C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F1C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F1CA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299"/>
        <w:gridCol w:w="500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F1C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  <w:gridSpan w:val="2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19" w:type="dxa"/>
          </w:tcPr>
          <w:p w:rsidR="00000000" w:rsidRDefault="00EF1C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F1C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799" w:type="dxa"/>
            <w:gridSpan w:val="2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19" w:type="dxa"/>
          </w:tcPr>
          <w:p w:rsidR="00000000" w:rsidRDefault="00EF1C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F1C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 BES BESİCİLİK A.Ş.</w:t>
            </w:r>
          </w:p>
        </w:tc>
        <w:tc>
          <w:tcPr>
            <w:tcW w:w="2299" w:type="dxa"/>
          </w:tcPr>
          <w:p w:rsidR="00000000" w:rsidRDefault="00EF1C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33.736.985.000TL</w:t>
            </w:r>
          </w:p>
        </w:tc>
        <w:tc>
          <w:tcPr>
            <w:tcW w:w="3619" w:type="dxa"/>
            <w:gridSpan w:val="2"/>
          </w:tcPr>
          <w:p w:rsidR="00000000" w:rsidRDefault="00EF1C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74,97</w:t>
            </w:r>
          </w:p>
        </w:tc>
      </w:tr>
    </w:tbl>
    <w:p w:rsidR="00000000" w:rsidRDefault="00EF1C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EF1C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751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EF1C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751" w:type="dxa"/>
          </w:tcPr>
          <w:p w:rsidR="00000000" w:rsidRDefault="00EF1CA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52" w:type="dxa"/>
          </w:tcPr>
          <w:p w:rsidR="00000000" w:rsidRDefault="00EF1C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b/>
                <w:sz w:val="16"/>
              </w:rPr>
              <w:t>the equity capital, as of 31.03.2001  are shown below.</w:t>
            </w:r>
          </w:p>
        </w:tc>
      </w:tr>
    </w:tbl>
    <w:p w:rsidR="00000000" w:rsidRDefault="00EF1C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Van İl Özel İdaresi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2-T.Kalkınma Bankası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sz w:val="16"/>
              </w:rPr>
              <w:t xml:space="preserve"> Diğer Ortaklar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103.869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4-Halka Açık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1C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F1C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4579F"/>
    <w:multiLevelType w:val="hybridMultilevel"/>
    <w:tmpl w:val="71AE8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A8C1326"/>
    <w:multiLevelType w:val="hybridMultilevel"/>
    <w:tmpl w:val="8CDC3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39205543">
    <w:abstractNumId w:val="0"/>
  </w:num>
  <w:num w:numId="2" w16cid:durableId="740711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1CA2"/>
    <w:rsid w:val="00EF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9BCA-1F64-4F1B-9BC8-2701A1F2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2001-04-11T15:38:00Z</cp:lastPrinted>
  <dcterms:created xsi:type="dcterms:W3CDTF">2022-09-01T21:59:00Z</dcterms:created>
  <dcterms:modified xsi:type="dcterms:W3CDTF">2022-09-01T21:59:00Z</dcterms:modified>
</cp:coreProperties>
</file>