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VİKİNG KAĞIT VE SELÜLOZ A.Ş.</w:t>
            </w:r>
          </w:p>
        </w:tc>
      </w:tr>
    </w:tbl>
    <w:p w:rsidR="00000000" w:rsidRDefault="00E1241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24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124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24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05/08/1969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2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2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ENDÜSTRİYEL VE TEMİZLİK KAĞITLARI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2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INDUSTRIAL AND TISSUE PAPERS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2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FETHİBEY CAD.NO:120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2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  <w:r>
              <w:rPr>
                <w:rFonts w:ascii="Arial" w:hAnsi="Arial"/>
                <w:b/>
                <w:color w:val="000000"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2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EKREM ERDEMLİ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2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2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SELÇUK  YAŞAR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2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ARSAN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2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GÖKHAN OVA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2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SELAHATTİN KARAKAŞ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2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LEVENT DAĞHAN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</w:t>
            </w:r>
            <w:r>
              <w:rPr>
                <w:rFonts w:ascii="Arial" w:hAnsi="Arial"/>
                <w:b/>
                <w:color w:val="000000"/>
                <w:sz w:val="16"/>
              </w:rPr>
              <w:t>ELEFON NO</w:t>
            </w:r>
          </w:p>
        </w:tc>
        <w:tc>
          <w:tcPr>
            <w:tcW w:w="142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2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0.232.616 06 00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2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2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0.232.616 02 06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2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2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187 (ORTALAMA)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2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2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2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2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abor Union) </w:t>
            </w:r>
          </w:p>
        </w:tc>
        <w:tc>
          <w:tcPr>
            <w:tcW w:w="142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2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2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2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241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241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2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4.326.000.000.000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2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2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</w:t>
            </w:r>
            <w:r>
              <w:rPr>
                <w:rFonts w:ascii="Arial" w:hAnsi="Arial"/>
                <w:b/>
                <w:color w:val="000000"/>
                <w:sz w:val="16"/>
              </w:rPr>
              <w:t>t)</w:t>
            </w:r>
          </w:p>
        </w:tc>
        <w:tc>
          <w:tcPr>
            <w:tcW w:w="142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2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E12411">
      <w:pPr>
        <w:rPr>
          <w:rFonts w:ascii="Arial" w:hAnsi="Arial"/>
          <w:sz w:val="16"/>
        </w:rPr>
      </w:pPr>
    </w:p>
    <w:p w:rsidR="00000000" w:rsidRDefault="00E12411">
      <w:pPr>
        <w:rPr>
          <w:rFonts w:ascii="Arial" w:hAnsi="Arial"/>
          <w:sz w:val="16"/>
        </w:rPr>
      </w:pPr>
    </w:p>
    <w:p w:rsidR="00000000" w:rsidRDefault="00E12411">
      <w:pPr>
        <w:ind w:right="-1134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24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124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24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12411">
      <w:pPr>
        <w:tabs>
          <w:tab w:val="left" w:pos="4111"/>
          <w:tab w:val="left" w:pos="5245"/>
        </w:tabs>
        <w:ind w:right="-1134"/>
        <w:rPr>
          <w:rFonts w:ascii="Arial" w:hAnsi="Arial"/>
          <w:sz w:val="16"/>
        </w:rPr>
      </w:pPr>
    </w:p>
    <w:tbl>
      <w:tblPr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851"/>
        <w:gridCol w:w="1417"/>
        <w:gridCol w:w="851"/>
        <w:gridCol w:w="1276"/>
        <w:gridCol w:w="850"/>
        <w:gridCol w:w="1908"/>
        <w:gridCol w:w="927"/>
        <w:gridCol w:w="1417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1241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E124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Endüstriyel Kağıtlar (Ton)</w:t>
            </w:r>
          </w:p>
        </w:tc>
        <w:tc>
          <w:tcPr>
            <w:tcW w:w="851" w:type="dxa"/>
          </w:tcPr>
          <w:p w:rsidR="00000000" w:rsidRDefault="00E124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124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E124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Peçete (Ton)</w:t>
            </w:r>
          </w:p>
        </w:tc>
        <w:tc>
          <w:tcPr>
            <w:tcW w:w="850" w:type="dxa"/>
          </w:tcPr>
          <w:p w:rsidR="00000000" w:rsidRDefault="00E124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124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124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Tuvalet Kağıdı ve</w:t>
            </w:r>
            <w:r>
              <w:rPr>
                <w:rFonts w:ascii="Arial" w:hAnsi="Arial"/>
                <w:b/>
                <w:sz w:val="16"/>
              </w:rPr>
              <w:t xml:space="preserve"> Havlu (Ton)</w:t>
            </w:r>
          </w:p>
        </w:tc>
        <w:tc>
          <w:tcPr>
            <w:tcW w:w="927" w:type="dxa"/>
          </w:tcPr>
          <w:p w:rsidR="00000000" w:rsidRDefault="00E124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124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7" w:type="dxa"/>
          </w:tcPr>
          <w:p w:rsidR="00000000" w:rsidRDefault="00E124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Temizlik Yarı Mamulleri (Ton)</w:t>
            </w:r>
          </w:p>
        </w:tc>
        <w:tc>
          <w:tcPr>
            <w:tcW w:w="1134" w:type="dxa"/>
          </w:tcPr>
          <w:p w:rsidR="00000000" w:rsidRDefault="00E12411">
            <w:pPr>
              <w:ind w:left="34" w:hanging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124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124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7" w:type="dxa"/>
          </w:tcPr>
          <w:p w:rsidR="00000000" w:rsidRDefault="00E1241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Papers(Tons)</w:t>
            </w:r>
          </w:p>
        </w:tc>
        <w:tc>
          <w:tcPr>
            <w:tcW w:w="851" w:type="dxa"/>
          </w:tcPr>
          <w:p w:rsidR="00000000" w:rsidRDefault="00E124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12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6" w:type="dxa"/>
          </w:tcPr>
          <w:p w:rsidR="00000000" w:rsidRDefault="00E124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Napkin(Tons)</w:t>
            </w:r>
          </w:p>
        </w:tc>
        <w:tc>
          <w:tcPr>
            <w:tcW w:w="850" w:type="dxa"/>
          </w:tcPr>
          <w:p w:rsidR="00000000" w:rsidRDefault="00E124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12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1241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Toilet Papers and Kitchen Towels(Tons)</w:t>
            </w:r>
          </w:p>
        </w:tc>
        <w:tc>
          <w:tcPr>
            <w:tcW w:w="927" w:type="dxa"/>
          </w:tcPr>
          <w:p w:rsidR="00000000" w:rsidRDefault="00E124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12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7" w:type="dxa"/>
          </w:tcPr>
          <w:p w:rsidR="00000000" w:rsidRDefault="00E12411">
            <w:pPr>
              <w:pStyle w:val="Heading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Semi finished Tıssue Paper(Tons)</w:t>
            </w:r>
          </w:p>
        </w:tc>
        <w:tc>
          <w:tcPr>
            <w:tcW w:w="1134" w:type="dxa"/>
          </w:tcPr>
          <w:p w:rsidR="00000000" w:rsidRDefault="00E124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12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12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417" w:type="dxa"/>
          </w:tcPr>
          <w:p w:rsidR="00000000" w:rsidRDefault="00E1241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8.671</w:t>
            </w:r>
          </w:p>
        </w:tc>
        <w:tc>
          <w:tcPr>
            <w:tcW w:w="851" w:type="dxa"/>
          </w:tcPr>
          <w:p w:rsidR="00000000" w:rsidRDefault="00E12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276" w:type="dxa"/>
          </w:tcPr>
          <w:p w:rsidR="00000000" w:rsidRDefault="00E1241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1.937</w:t>
            </w:r>
          </w:p>
        </w:tc>
        <w:tc>
          <w:tcPr>
            <w:tcW w:w="850" w:type="dxa"/>
          </w:tcPr>
          <w:p w:rsidR="00000000" w:rsidRDefault="00E12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08" w:type="dxa"/>
          </w:tcPr>
          <w:p w:rsidR="00000000" w:rsidRDefault="00E1241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5.905</w:t>
            </w:r>
          </w:p>
        </w:tc>
        <w:tc>
          <w:tcPr>
            <w:tcW w:w="927" w:type="dxa"/>
          </w:tcPr>
          <w:p w:rsidR="00000000" w:rsidRDefault="00E12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417" w:type="dxa"/>
          </w:tcPr>
          <w:p w:rsidR="00000000" w:rsidRDefault="00E1241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13.437</w:t>
            </w:r>
          </w:p>
        </w:tc>
        <w:tc>
          <w:tcPr>
            <w:tcW w:w="1134" w:type="dxa"/>
          </w:tcPr>
          <w:p w:rsidR="00000000" w:rsidRDefault="00E12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12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417" w:type="dxa"/>
          </w:tcPr>
          <w:p w:rsidR="00000000" w:rsidRDefault="00E1241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7.325</w:t>
            </w:r>
          </w:p>
        </w:tc>
        <w:tc>
          <w:tcPr>
            <w:tcW w:w="851" w:type="dxa"/>
          </w:tcPr>
          <w:p w:rsidR="00000000" w:rsidRDefault="00E12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  <w:p w:rsidR="00000000" w:rsidRDefault="00E12411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E1241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2.075</w:t>
            </w:r>
          </w:p>
        </w:tc>
        <w:tc>
          <w:tcPr>
            <w:tcW w:w="850" w:type="dxa"/>
          </w:tcPr>
          <w:p w:rsidR="00000000" w:rsidRDefault="00E12411">
            <w:pPr>
              <w:ind w:left="34" w:hanging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08" w:type="dxa"/>
          </w:tcPr>
          <w:p w:rsidR="00000000" w:rsidRDefault="00E1241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5.909</w:t>
            </w:r>
          </w:p>
        </w:tc>
        <w:tc>
          <w:tcPr>
            <w:tcW w:w="927" w:type="dxa"/>
          </w:tcPr>
          <w:p w:rsidR="00000000" w:rsidRDefault="00E12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417" w:type="dxa"/>
          </w:tcPr>
          <w:p w:rsidR="00000000" w:rsidRDefault="00E12411">
            <w:pPr>
              <w:ind w:left="34" w:right="459" w:hanging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19.825</w:t>
            </w:r>
          </w:p>
        </w:tc>
        <w:tc>
          <w:tcPr>
            <w:tcW w:w="1134" w:type="dxa"/>
          </w:tcPr>
          <w:p w:rsidR="00000000" w:rsidRDefault="00E12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  <w:p w:rsidR="00000000" w:rsidRDefault="00E12411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1241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1241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12411">
      <w:pPr>
        <w:rPr>
          <w:rFonts w:ascii="Arial" w:hAnsi="Arial"/>
          <w:sz w:val="16"/>
        </w:rPr>
      </w:pPr>
    </w:p>
    <w:p w:rsidR="00000000" w:rsidRDefault="00E12411">
      <w:pPr>
        <w:rPr>
          <w:rFonts w:ascii="Arial" w:hAnsi="Arial"/>
          <w:sz w:val="16"/>
        </w:rPr>
      </w:pPr>
    </w:p>
    <w:p w:rsidR="00000000" w:rsidRDefault="00E124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24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124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24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</w:t>
            </w:r>
            <w:r>
              <w:rPr>
                <w:rFonts w:ascii="Arial" w:hAnsi="Arial"/>
                <w:i/>
                <w:sz w:val="16"/>
              </w:rPr>
              <w:t xml:space="preserve"> last two years are  shown below.</w:t>
            </w:r>
          </w:p>
        </w:tc>
      </w:tr>
    </w:tbl>
    <w:p w:rsidR="00000000" w:rsidRDefault="00E1241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241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124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Endüstriyel Kağıtlar ( Ton)</w:t>
            </w:r>
          </w:p>
        </w:tc>
        <w:tc>
          <w:tcPr>
            <w:tcW w:w="1990" w:type="dxa"/>
          </w:tcPr>
          <w:p w:rsidR="00000000" w:rsidRDefault="00E124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Peçete (Ton)</w:t>
            </w:r>
          </w:p>
        </w:tc>
        <w:tc>
          <w:tcPr>
            <w:tcW w:w="1908" w:type="dxa"/>
          </w:tcPr>
          <w:p w:rsidR="00000000" w:rsidRDefault="00E124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Tuvalet Kağıdı ve  Havlu Kağıt (Ton)</w:t>
            </w:r>
          </w:p>
        </w:tc>
        <w:tc>
          <w:tcPr>
            <w:tcW w:w="1908" w:type="dxa"/>
          </w:tcPr>
          <w:p w:rsidR="00000000" w:rsidRDefault="00E124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Temizlik Yarı Mamulleri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24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124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İndustrial Papers (Tons)</w:t>
            </w:r>
          </w:p>
        </w:tc>
        <w:tc>
          <w:tcPr>
            <w:tcW w:w="1990" w:type="dxa"/>
          </w:tcPr>
          <w:p w:rsidR="00000000" w:rsidRDefault="00E1241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Napkin (Tons)</w:t>
            </w:r>
          </w:p>
        </w:tc>
        <w:tc>
          <w:tcPr>
            <w:tcW w:w="1908" w:type="dxa"/>
          </w:tcPr>
          <w:p w:rsidR="00000000" w:rsidRDefault="00E12411">
            <w:pPr>
              <w:pStyle w:val="Heading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Toilet Papers and Kitchen Towels (Tons)</w:t>
            </w:r>
          </w:p>
        </w:tc>
        <w:tc>
          <w:tcPr>
            <w:tcW w:w="1908" w:type="dxa"/>
          </w:tcPr>
          <w:p w:rsidR="00000000" w:rsidRDefault="00E12411">
            <w:pPr>
              <w:pStyle w:val="Heading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Semi finished Tıssue Paper(Ton</w:t>
            </w:r>
            <w:r>
              <w:rPr>
                <w:rFonts w:ascii="Arial" w:hAnsi="Arial"/>
              </w:rPr>
              <w:t>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2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E1241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9.182</w:t>
            </w:r>
          </w:p>
        </w:tc>
        <w:tc>
          <w:tcPr>
            <w:tcW w:w="1990" w:type="dxa"/>
          </w:tcPr>
          <w:p w:rsidR="00000000" w:rsidRDefault="00E1241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2.632</w:t>
            </w:r>
          </w:p>
        </w:tc>
        <w:tc>
          <w:tcPr>
            <w:tcW w:w="1908" w:type="dxa"/>
          </w:tcPr>
          <w:p w:rsidR="00000000" w:rsidRDefault="00E1241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6.247</w:t>
            </w:r>
          </w:p>
        </w:tc>
        <w:tc>
          <w:tcPr>
            <w:tcW w:w="1908" w:type="dxa"/>
          </w:tcPr>
          <w:p w:rsidR="00000000" w:rsidRDefault="00E1241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2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E1241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7.327</w:t>
            </w:r>
          </w:p>
        </w:tc>
        <w:tc>
          <w:tcPr>
            <w:tcW w:w="1990" w:type="dxa"/>
          </w:tcPr>
          <w:p w:rsidR="00000000" w:rsidRDefault="00E1241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3.274</w:t>
            </w:r>
          </w:p>
        </w:tc>
        <w:tc>
          <w:tcPr>
            <w:tcW w:w="1908" w:type="dxa"/>
          </w:tcPr>
          <w:p w:rsidR="00000000" w:rsidRDefault="00E1241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6.257</w:t>
            </w:r>
          </w:p>
        </w:tc>
        <w:tc>
          <w:tcPr>
            <w:tcW w:w="1908" w:type="dxa"/>
          </w:tcPr>
          <w:p w:rsidR="00000000" w:rsidRDefault="00E1241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8.770</w:t>
            </w:r>
          </w:p>
        </w:tc>
      </w:tr>
    </w:tbl>
    <w:p w:rsidR="00000000" w:rsidRDefault="00E12411">
      <w:pPr>
        <w:rPr>
          <w:rFonts w:ascii="Arial" w:hAnsi="Arial"/>
          <w:sz w:val="16"/>
        </w:rPr>
      </w:pPr>
    </w:p>
    <w:p w:rsidR="00000000" w:rsidRDefault="00E12411">
      <w:pPr>
        <w:rPr>
          <w:rFonts w:ascii="Arial" w:hAnsi="Arial"/>
          <w:sz w:val="16"/>
        </w:rPr>
      </w:pPr>
    </w:p>
    <w:p w:rsidR="00000000" w:rsidRDefault="00E12411">
      <w:pPr>
        <w:rPr>
          <w:rFonts w:ascii="Arial" w:hAnsi="Arial"/>
          <w:sz w:val="18"/>
        </w:rPr>
      </w:pPr>
    </w:p>
    <w:p w:rsidR="00000000" w:rsidRDefault="00E124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24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124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24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</w:t>
            </w:r>
            <w:r>
              <w:rPr>
                <w:rFonts w:ascii="Arial" w:hAnsi="Arial"/>
                <w:i/>
                <w:sz w:val="16"/>
              </w:rPr>
              <w:t>en below.</w:t>
            </w:r>
          </w:p>
        </w:tc>
      </w:tr>
    </w:tbl>
    <w:p w:rsidR="00000000" w:rsidRDefault="00E1241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2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E124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E124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E124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E124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2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E1241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7" w:type="dxa"/>
          </w:tcPr>
          <w:p w:rsidR="00000000" w:rsidRDefault="00E12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E12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E12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2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10" w:type="dxa"/>
          </w:tcPr>
          <w:p w:rsidR="00000000" w:rsidRDefault="00E1241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9.655.257.773.716</w:t>
            </w:r>
          </w:p>
          <w:p w:rsidR="00000000" w:rsidRDefault="00E1241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25.259.000</w:t>
            </w:r>
          </w:p>
        </w:tc>
        <w:tc>
          <w:tcPr>
            <w:tcW w:w="2127" w:type="dxa"/>
          </w:tcPr>
          <w:p w:rsidR="00000000" w:rsidRDefault="00E1241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  <w:tc>
          <w:tcPr>
            <w:tcW w:w="1842" w:type="dxa"/>
          </w:tcPr>
          <w:p w:rsidR="00000000" w:rsidRDefault="00E1241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513.586.853.161</w:t>
            </w:r>
          </w:p>
          <w:p w:rsidR="00000000" w:rsidRDefault="00E1241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1.053.000</w:t>
            </w:r>
          </w:p>
        </w:tc>
        <w:tc>
          <w:tcPr>
            <w:tcW w:w="1985" w:type="dxa"/>
          </w:tcPr>
          <w:p w:rsidR="00000000" w:rsidRDefault="00E1241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2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E1241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6.039.535.000.000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9.686.430</w:t>
            </w:r>
          </w:p>
          <w:p w:rsidR="00000000" w:rsidRDefault="00E1241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</w:t>
            </w:r>
          </w:p>
        </w:tc>
        <w:tc>
          <w:tcPr>
            <w:tcW w:w="2127" w:type="dxa"/>
          </w:tcPr>
          <w:p w:rsidR="00000000" w:rsidRDefault="00E1241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81,9</w:t>
            </w:r>
          </w:p>
        </w:tc>
        <w:tc>
          <w:tcPr>
            <w:tcW w:w="1842" w:type="dxa"/>
          </w:tcPr>
          <w:p w:rsidR="00000000" w:rsidRDefault="00E1241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1.924.187.470.283</w:t>
            </w:r>
          </w:p>
          <w:p w:rsidR="00000000" w:rsidRDefault="00E1241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2.836.024</w:t>
            </w:r>
          </w:p>
        </w:tc>
        <w:tc>
          <w:tcPr>
            <w:tcW w:w="1985" w:type="dxa"/>
          </w:tcPr>
          <w:p w:rsidR="00000000" w:rsidRDefault="00E1241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</w:t>
            </w:r>
          </w:p>
          <w:p w:rsidR="00000000" w:rsidRDefault="00E1241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12411">
      <w:pPr>
        <w:rPr>
          <w:rFonts w:ascii="Arial" w:hAnsi="Arial"/>
          <w:b/>
          <w:u w:val="single"/>
        </w:rPr>
      </w:pPr>
    </w:p>
    <w:p w:rsidR="00000000" w:rsidRDefault="00E12411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124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1241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124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1241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1241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124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</w:t>
            </w:r>
            <w:r>
              <w:rPr>
                <w:rFonts w:ascii="Arial" w:hAnsi="Arial"/>
                <w:b/>
                <w:color w:val="000000"/>
                <w:sz w:val="16"/>
              </w:rPr>
              <w:t>iş Tarihleri</w:t>
            </w:r>
          </w:p>
        </w:tc>
        <w:tc>
          <w:tcPr>
            <w:tcW w:w="2214" w:type="dxa"/>
          </w:tcPr>
          <w:p w:rsidR="00000000" w:rsidRDefault="00E124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124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12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12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12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1241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12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12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12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124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 YATIRIM</w:t>
            </w:r>
          </w:p>
          <w:p w:rsidR="00000000" w:rsidRDefault="00E124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New Investment</w:t>
            </w:r>
            <w:r>
              <w:rPr>
                <w:rFonts w:ascii="Arial" w:hAnsi="Arial"/>
                <w:i/>
                <w:sz w:val="16"/>
              </w:rPr>
              <w:t xml:space="preserve"> Plant</w:t>
            </w:r>
          </w:p>
        </w:tc>
        <w:tc>
          <w:tcPr>
            <w:tcW w:w="2043" w:type="dxa"/>
          </w:tcPr>
          <w:p w:rsidR="00000000" w:rsidRDefault="00E1241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15.10.1996-30.06.2001</w:t>
            </w:r>
          </w:p>
        </w:tc>
        <w:tc>
          <w:tcPr>
            <w:tcW w:w="2209" w:type="dxa"/>
          </w:tcPr>
          <w:p w:rsidR="00000000" w:rsidRDefault="00E1241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5.782.756</w:t>
            </w:r>
          </w:p>
        </w:tc>
        <w:tc>
          <w:tcPr>
            <w:tcW w:w="1843" w:type="dxa"/>
          </w:tcPr>
          <w:p w:rsidR="00000000" w:rsidRDefault="00E124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17.040.281</w:t>
            </w:r>
          </w:p>
        </w:tc>
      </w:tr>
    </w:tbl>
    <w:p w:rsidR="00000000" w:rsidRDefault="00E12411">
      <w:pPr>
        <w:jc w:val="both"/>
        <w:rPr>
          <w:rFonts w:ascii="Arial" w:hAnsi="Arial"/>
          <w:sz w:val="16"/>
        </w:rPr>
      </w:pPr>
    </w:p>
    <w:p w:rsidR="00000000" w:rsidRDefault="00E12411">
      <w:pPr>
        <w:jc w:val="both"/>
        <w:rPr>
          <w:rFonts w:ascii="Arial" w:hAnsi="Arial"/>
          <w:i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2411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124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124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2411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E124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1241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2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124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ştirak Sermayesi</w:t>
            </w:r>
          </w:p>
        </w:tc>
        <w:tc>
          <w:tcPr>
            <w:tcW w:w="2338" w:type="dxa"/>
          </w:tcPr>
          <w:p w:rsidR="00000000" w:rsidRDefault="00E124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241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12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12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2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 Elektrik Üretim A.Ş.</w:t>
            </w:r>
          </w:p>
        </w:tc>
        <w:tc>
          <w:tcPr>
            <w:tcW w:w="2299" w:type="dxa"/>
          </w:tcPr>
          <w:p w:rsidR="00000000" w:rsidRDefault="00E124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56.000.000.000.TL</w:t>
            </w:r>
          </w:p>
        </w:tc>
        <w:tc>
          <w:tcPr>
            <w:tcW w:w="2342" w:type="dxa"/>
          </w:tcPr>
          <w:p w:rsidR="00000000" w:rsidRDefault="00E124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2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İzmir Gazetecilik  Yayıncılık ve Paz.A.Ş.</w:t>
            </w:r>
          </w:p>
        </w:tc>
        <w:tc>
          <w:tcPr>
            <w:tcW w:w="2299" w:type="dxa"/>
          </w:tcPr>
          <w:p w:rsidR="00000000" w:rsidRDefault="00E124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23.700.000.000.TL</w:t>
            </w:r>
          </w:p>
        </w:tc>
        <w:tc>
          <w:tcPr>
            <w:tcW w:w="2342" w:type="dxa"/>
          </w:tcPr>
          <w:p w:rsidR="00000000" w:rsidRDefault="00E124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9.48</w:t>
            </w:r>
          </w:p>
        </w:tc>
      </w:tr>
    </w:tbl>
    <w:p w:rsidR="00000000" w:rsidRDefault="00E12411">
      <w:pPr>
        <w:rPr>
          <w:rFonts w:ascii="Arial" w:hAnsi="Arial"/>
          <w:color w:val="FF0000"/>
          <w:sz w:val="16"/>
        </w:rPr>
      </w:pPr>
    </w:p>
    <w:p w:rsidR="00000000" w:rsidRDefault="00E1241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241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31/03/2001 tarihi itibariyle başl</w:t>
            </w:r>
            <w:r>
              <w:rPr>
                <w:rFonts w:ascii="Arial" w:hAnsi="Arial"/>
                <w:b/>
                <w:sz w:val="16"/>
              </w:rPr>
              <w:t xml:space="preserve">ıca ortakları ve sermaye payları aşağıda gösterilmektedir. </w:t>
            </w:r>
          </w:p>
        </w:tc>
        <w:tc>
          <w:tcPr>
            <w:tcW w:w="1134" w:type="dxa"/>
          </w:tcPr>
          <w:p w:rsidR="00000000" w:rsidRDefault="00E1241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E1241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March 31 2001,  are shown below.</w:t>
            </w:r>
          </w:p>
        </w:tc>
      </w:tr>
    </w:tbl>
    <w:p w:rsidR="00000000" w:rsidRDefault="00E1241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1241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241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</w:t>
            </w:r>
            <w:r>
              <w:rPr>
                <w:rFonts w:ascii="Arial" w:hAnsi="Arial"/>
                <w:sz w:val="16"/>
              </w:rPr>
              <w:t xml:space="preserve">Tüzel Kişi Ortaklar </w:t>
            </w:r>
          </w:p>
        </w:tc>
        <w:tc>
          <w:tcPr>
            <w:tcW w:w="1134" w:type="dxa"/>
          </w:tcPr>
          <w:p w:rsidR="00000000" w:rsidRDefault="00E124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24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E1241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Sermaye Payı (TL)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PINAR YEM SANAYİ .A.</w:t>
            </w:r>
            <w:r>
              <w:rPr>
                <w:rFonts w:ascii="Arial" w:hAnsi="Arial"/>
                <w:sz w:val="16"/>
              </w:rPr>
              <w:t>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994.980.000.000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2-YAŞAR BİRLEŞİK PAZ.DAĞ.TUR.TİC. 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1.855.334.484.000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2.850.314.484.000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65.89</w:t>
            </w:r>
          </w:p>
        </w:tc>
      </w:tr>
    </w:tbl>
    <w:p w:rsidR="00000000" w:rsidRDefault="00E1241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1241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1241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E124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</w:t>
            </w:r>
            <w:r>
              <w:rPr>
                <w:rFonts w:ascii="Arial" w:hAnsi="Arial"/>
                <w:sz w:val="16"/>
              </w:rPr>
              <w:t xml:space="preserve">bi Kişiler </w:t>
            </w:r>
          </w:p>
        </w:tc>
        <w:tc>
          <w:tcPr>
            <w:tcW w:w="1134" w:type="dxa"/>
          </w:tcPr>
          <w:p w:rsidR="00000000" w:rsidRDefault="00E124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24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E1241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1-SELÇUK YAŞAR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  <w:r>
              <w:rPr>
                <w:rFonts w:ascii="Arial" w:hAnsi="Arial"/>
                <w:sz w:val="16"/>
              </w:rPr>
              <w:t xml:space="preserve">          43.260.000.000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43.260.000.000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</w:tbl>
    <w:p w:rsidR="00000000" w:rsidRDefault="00E1241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1241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E124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E124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24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</w:t>
            </w:r>
            <w:r>
              <w:rPr>
                <w:rFonts w:ascii="Arial" w:hAnsi="Arial"/>
                <w:sz w:val="16"/>
              </w:rPr>
              <w:t xml:space="preserve"> who are working for the company as general manager, assistant general manager, director etc.</w:t>
            </w:r>
          </w:p>
        </w:tc>
      </w:tr>
    </w:tbl>
    <w:p w:rsidR="00000000" w:rsidRDefault="00E1241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“----“</w:t>
      </w:r>
    </w:p>
    <w:p w:rsidR="00000000" w:rsidRDefault="00E1241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1241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1241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E12411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E124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24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</w:t>
            </w:r>
            <w:r>
              <w:rPr>
                <w:rFonts w:ascii="Arial" w:hAnsi="Arial"/>
                <w:sz w:val="16"/>
              </w:rPr>
              <w:t>are fist degree relatives of the shareholders in subtitles (A), (B) or (C)</w:t>
            </w:r>
          </w:p>
        </w:tc>
      </w:tr>
    </w:tbl>
    <w:p w:rsidR="00000000" w:rsidRDefault="00E1241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“---“</w:t>
      </w:r>
    </w:p>
    <w:p w:rsidR="00000000" w:rsidRDefault="00E1241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E1241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241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</w:t>
            </w:r>
            <w:r>
              <w:rPr>
                <w:rFonts w:ascii="Arial" w:hAnsi="Arial"/>
                <w:sz w:val="16"/>
              </w:rPr>
              <w:t xml:space="preserve">sinde Bulunan Tüzel Kişi Ortaklar </w:t>
            </w:r>
          </w:p>
        </w:tc>
        <w:tc>
          <w:tcPr>
            <w:tcW w:w="1134" w:type="dxa"/>
          </w:tcPr>
          <w:p w:rsidR="00000000" w:rsidRDefault="00E124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24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E1241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“---“</w:t>
      </w:r>
    </w:p>
    <w:p w:rsidR="00000000" w:rsidRDefault="00E1241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1241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24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E124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24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E1241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Ortakların Sayısı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DİĞER / Others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1.432.425.516.000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1.432.425.516.000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33.11</w:t>
            </w:r>
          </w:p>
        </w:tc>
      </w:tr>
    </w:tbl>
    <w:p w:rsidR="00000000" w:rsidRDefault="00E12411">
      <w:pPr>
        <w:ind w:right="-1231"/>
        <w:rPr>
          <w:rFonts w:ascii="Arial" w:hAnsi="Arial"/>
          <w:sz w:val="16"/>
        </w:rPr>
      </w:pPr>
    </w:p>
    <w:p w:rsidR="00000000" w:rsidRDefault="00E12411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24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E124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24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E12411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4.326.000.000.0000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4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E12411">
      <w:pPr>
        <w:ind w:right="-96"/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t>.</w:t>
      </w:r>
    </w:p>
    <w:p w:rsidR="00000000" w:rsidRDefault="00E1241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134" w:bottom="669" w:left="1134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2411"/>
    <w:rsid w:val="00E1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D929A-8DE7-485E-BAC4-F3D51108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ind w:right="601"/>
      <w:jc w:val="both"/>
    </w:pPr>
    <w:rPr>
      <w:rFonts w:ascii="Arial" w:hAnsi="Arial"/>
      <w:color w:val="FF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2001-04-14T17:40:00Z</cp:lastPrinted>
  <dcterms:created xsi:type="dcterms:W3CDTF">2022-09-01T21:59:00Z</dcterms:created>
  <dcterms:modified xsi:type="dcterms:W3CDTF">2022-09-01T21:59:00Z</dcterms:modified>
</cp:coreProperties>
</file>