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ACIBADEM SAĞLIK HİZMETLERİ VE TİCARET A.Ş.</w:t>
            </w:r>
          </w:p>
        </w:tc>
      </w:tr>
    </w:tbl>
    <w:p w:rsidR="00000000" w:rsidRDefault="000A5C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16.02.1990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HASTANE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ACIBADEM, TEKİN SOK. NO. 8 KADIKÖY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HATİCE SEHER AYDINLAR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NİLAY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ADNAN ABBASOĞLU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SEVİM Ö</w:t>
            </w:r>
            <w:r>
              <w:rPr>
                <w:rFonts w:ascii="Arial" w:hAnsi="Arial"/>
                <w:color w:val="000000"/>
                <w:sz w:val="16"/>
              </w:rPr>
              <w:t>ZYURT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0216-544 40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0216-3277120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30.000.000.000.000,-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2.000.000.000.000,-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</w:t>
            </w:r>
            <w:r>
              <w:rPr>
                <w:rFonts w:ascii="Arial" w:hAnsi="Arial"/>
                <w:b/>
                <w:color w:val="000000"/>
                <w:sz w:val="16"/>
              </w:rPr>
              <w:t>ng Market)</w:t>
            </w:r>
          </w:p>
        </w:tc>
        <w:tc>
          <w:tcPr>
            <w:tcW w:w="142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p w:rsidR="00000000" w:rsidRDefault="000A5C37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Hastane’nin son iki yıl itibari ile yatak kullanım oranları aşağıda gösterilmiştir.</w:t>
            </w:r>
          </w:p>
        </w:tc>
        <w:tc>
          <w:tcPr>
            <w:tcW w:w="1134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C37">
            <w:pPr>
              <w:tabs>
                <w:tab w:val="left" w:pos="1061"/>
              </w:tabs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bed usage ratios of  the Hospital for the last two years are  shown below.</w:t>
            </w:r>
          </w:p>
        </w:tc>
      </w:tr>
    </w:tbl>
    <w:p w:rsidR="00000000" w:rsidRDefault="000A5C37">
      <w:pPr>
        <w:rPr>
          <w:rFonts w:ascii="Arial" w:hAnsi="Arial"/>
          <w:sz w:val="16"/>
        </w:rPr>
      </w:pPr>
    </w:p>
    <w:tbl>
      <w:tblPr>
        <w:tblW w:w="0" w:type="auto"/>
        <w:tblInd w:w="2518" w:type="dxa"/>
        <w:tblLayout w:type="fixed"/>
        <w:tblLook w:val="0000" w:firstRow="0" w:lastRow="0" w:firstColumn="0" w:lastColumn="0" w:noHBand="0" w:noVBand="0"/>
      </w:tblPr>
      <w:tblGrid>
        <w:gridCol w:w="2126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0A5C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0A5C3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0A5C3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0A5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0A5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10" w:type="dxa"/>
          </w:tcPr>
          <w:p w:rsidR="00000000" w:rsidRDefault="000A5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6" w:type="dxa"/>
          </w:tcPr>
          <w:p w:rsidR="00000000" w:rsidRDefault="000A5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10" w:type="dxa"/>
          </w:tcPr>
          <w:p w:rsidR="00000000" w:rsidRDefault="000A5C3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</w:t>
            </w:r>
            <w:r>
              <w:rPr>
                <w:rFonts w:ascii="Arial" w:hAnsi="Arial"/>
                <w:sz w:val="16"/>
              </w:rPr>
              <w:t xml:space="preserve"> 70</w:t>
            </w:r>
          </w:p>
        </w:tc>
      </w:tr>
    </w:tbl>
    <w:p w:rsidR="00000000" w:rsidRDefault="000A5C37">
      <w:pPr>
        <w:ind w:left="2410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A5C37">
      <w:pPr>
        <w:ind w:left="2410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A5C37">
      <w:pPr>
        <w:rPr>
          <w:rFonts w:ascii="Arial" w:hAnsi="Arial"/>
          <w:sz w:val="16"/>
        </w:rPr>
      </w:pPr>
    </w:p>
    <w:p w:rsidR="00000000" w:rsidRDefault="000A5C37">
      <w:pPr>
        <w:rPr>
          <w:rFonts w:ascii="Arial" w:hAnsi="Arial"/>
          <w:sz w:val="16"/>
        </w:rPr>
      </w:pPr>
    </w:p>
    <w:p w:rsidR="00000000" w:rsidRDefault="000A5C3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A5C3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A5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A5C3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C3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A5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A5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atırım Tutarı-</w:t>
            </w:r>
          </w:p>
        </w:tc>
        <w:tc>
          <w:tcPr>
            <w:tcW w:w="1843" w:type="dxa"/>
          </w:tcPr>
          <w:p w:rsidR="00000000" w:rsidRDefault="000A5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A5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A5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A5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A5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A5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A5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TIBBİ MAKİNE TEÇHİZAT</w:t>
            </w:r>
          </w:p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(MEDICAL EQUIPMENT)</w:t>
            </w:r>
          </w:p>
        </w:tc>
        <w:tc>
          <w:tcPr>
            <w:tcW w:w="2043" w:type="dxa"/>
          </w:tcPr>
          <w:p w:rsidR="00000000" w:rsidRDefault="000A5C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</w:t>
            </w:r>
            <w:r>
              <w:rPr>
                <w:rFonts w:ascii="Arial" w:hAnsi="Arial"/>
                <w:color w:val="000000"/>
                <w:sz w:val="16"/>
              </w:rPr>
              <w:t>2001-31.03.2003</w:t>
            </w:r>
          </w:p>
          <w:p w:rsidR="00000000" w:rsidRDefault="000A5C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A5C3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</w:t>
            </w:r>
          </w:p>
        </w:tc>
        <w:tc>
          <w:tcPr>
            <w:tcW w:w="1843" w:type="dxa"/>
          </w:tcPr>
          <w:p w:rsidR="00000000" w:rsidRDefault="000A5C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BİNA İNŞAAT VE DİĞER HARCAMALAR</w:t>
            </w:r>
          </w:p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(CONSTRUCTION AND OTHER INV.)</w:t>
            </w:r>
          </w:p>
        </w:tc>
        <w:tc>
          <w:tcPr>
            <w:tcW w:w="2043" w:type="dxa"/>
          </w:tcPr>
          <w:p w:rsidR="00000000" w:rsidRDefault="000A5C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01.12.2001-31.03.2003</w:t>
            </w:r>
          </w:p>
          <w:p w:rsidR="00000000" w:rsidRDefault="000A5C3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A5C3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17.500.000</w:t>
            </w:r>
          </w:p>
        </w:tc>
        <w:tc>
          <w:tcPr>
            <w:tcW w:w="1843" w:type="dxa"/>
          </w:tcPr>
          <w:p w:rsidR="00000000" w:rsidRDefault="000A5C3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0A5C37">
      <w:pPr>
        <w:rPr>
          <w:rFonts w:ascii="Arial" w:hAnsi="Arial"/>
          <w:sz w:val="16"/>
        </w:rPr>
      </w:pPr>
    </w:p>
    <w:p w:rsidR="00000000" w:rsidRDefault="000A5C3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</w:t>
            </w:r>
            <w:r>
              <w:rPr>
                <w:rFonts w:ascii="Arial" w:hAnsi="Arial"/>
                <w:i/>
                <w:sz w:val="16"/>
              </w:rPr>
              <w:t>ations and  its portion in their  equity capital are shown below.</w:t>
            </w:r>
          </w:p>
        </w:tc>
      </w:tr>
    </w:tbl>
    <w:p w:rsidR="00000000" w:rsidRDefault="000A5C3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0A5C3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0A5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A5C3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0A5C3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0A5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A5C3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0A5C3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ACIBADEM POLİKLİNİKLERİ A.Ş.</w:t>
            </w:r>
          </w:p>
        </w:tc>
        <w:tc>
          <w:tcPr>
            <w:tcW w:w="2051" w:type="dxa"/>
          </w:tcPr>
          <w:p w:rsidR="00000000" w:rsidRDefault="000A5C3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932.770.000.000</w:t>
            </w:r>
          </w:p>
        </w:tc>
        <w:tc>
          <w:tcPr>
            <w:tcW w:w="2343" w:type="dxa"/>
          </w:tcPr>
          <w:p w:rsidR="00000000" w:rsidRDefault="000A5C3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63,05</w:t>
            </w:r>
          </w:p>
        </w:tc>
      </w:tr>
    </w:tbl>
    <w:p w:rsidR="00000000" w:rsidRDefault="000A5C37">
      <w:pPr>
        <w:rPr>
          <w:rFonts w:ascii="Arial" w:hAnsi="Arial"/>
          <w:sz w:val="16"/>
        </w:rPr>
      </w:pPr>
    </w:p>
    <w:p w:rsidR="00000000" w:rsidRDefault="000A5C37">
      <w:pPr>
        <w:rPr>
          <w:rFonts w:ascii="Arial" w:hAnsi="Arial"/>
          <w:sz w:val="16"/>
        </w:rPr>
      </w:pPr>
    </w:p>
    <w:p w:rsidR="00000000" w:rsidRDefault="000A5C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29.03.2002 tarihi </w:t>
            </w:r>
            <w:r>
              <w:rPr>
                <w:rFonts w:ascii="Arial" w:hAnsi="Arial"/>
                <w:b/>
                <w:sz w:val="16"/>
              </w:rPr>
              <w:t xml:space="preserve">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A5C3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29.03.2002,  are shown below.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A5C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C3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</w:t>
            </w:r>
            <w:r>
              <w:rPr>
                <w:rFonts w:ascii="Arial" w:hAnsi="Arial"/>
                <w:sz w:val="16"/>
              </w:rPr>
              <w:t xml:space="preserve">p Gerçek ve Tüzel Kişi Ortaklar </w:t>
            </w:r>
          </w:p>
        </w:tc>
        <w:tc>
          <w:tcPr>
            <w:tcW w:w="1134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Mehmet Ali AYD</w:t>
            </w:r>
            <w:r>
              <w:rPr>
                <w:rFonts w:ascii="Arial" w:hAnsi="Arial"/>
                <w:sz w:val="16"/>
              </w:rPr>
              <w:t>INLAR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784.380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784.380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39,22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A5C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808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Hatice Seher AYDINLAR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Mehmet Adnan ABBASOĞLU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Fatma Sevim ÖZYURT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Emin Gökalp BAŞ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Fadıl KORKMAZ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12,70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Ortaklar</w:t>
            </w:r>
          </w:p>
        </w:tc>
        <w:tc>
          <w:tcPr>
            <w:tcW w:w="1177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</w:t>
            </w:r>
            <w:r>
              <w:rPr>
                <w:rFonts w:ascii="Arial" w:hAnsi="Arial"/>
                <w:sz w:val="16"/>
              </w:rPr>
              <w:t>anager, assistant general manager, director etc.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A5C37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</w:t>
            </w:r>
            <w:r>
              <w:rPr>
                <w:rFonts w:ascii="Arial" w:hAnsi="Arial"/>
                <w:sz w:val="16"/>
              </w:rPr>
              <w:t>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>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C3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</w:t>
            </w:r>
            <w:r>
              <w:rPr>
                <w:rFonts w:ascii="Arial" w:hAnsi="Arial"/>
                <w:sz w:val="16"/>
              </w:rPr>
              <w:t xml:space="preserve"> Topluluk Bünyesinde Bulunan Tüzel Kişi Ortaklar</w:t>
            </w:r>
          </w:p>
        </w:tc>
        <w:tc>
          <w:tcPr>
            <w:tcW w:w="1134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0A5C3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1- 20 GERÇEK KİŞİ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661.810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HALKA AÇIK KISIM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961.810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48,08</w:t>
            </w:r>
          </w:p>
        </w:tc>
      </w:tr>
    </w:tbl>
    <w:p w:rsidR="00000000" w:rsidRDefault="000A5C37">
      <w:pPr>
        <w:ind w:right="-1231"/>
        <w:rPr>
          <w:rFonts w:ascii="Arial" w:hAnsi="Arial"/>
          <w:sz w:val="16"/>
        </w:rPr>
      </w:pPr>
    </w:p>
    <w:p w:rsidR="00000000" w:rsidRDefault="000A5C3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</w:t>
            </w:r>
            <w:r>
              <w:rPr>
                <w:rFonts w:ascii="Arial" w:hAnsi="Arial"/>
                <w:sz w:val="16"/>
              </w:rPr>
              <w:t>LAM</w:t>
            </w:r>
          </w:p>
        </w:tc>
        <w:tc>
          <w:tcPr>
            <w:tcW w:w="1134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5C3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A5C37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5C3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A5C3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5C37"/>
    <w:rsid w:val="000A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A8F49-3CAF-4FC2-B69B-3D596DB0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2002-04-05T21:27:00Z</cp:lastPrinted>
  <dcterms:created xsi:type="dcterms:W3CDTF">2022-09-01T22:00:00Z</dcterms:created>
  <dcterms:modified xsi:type="dcterms:W3CDTF">2022-09-01T22:00:00Z</dcterms:modified>
</cp:coreProperties>
</file>