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A6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AKSA AKRİLİK KİMYA SANAYİİ A.Ş.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AKRİLİK TOW,TOPS,ELYAF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ACRYLIC TOW,FIBER,TOPS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İSTANBUL-GÜMÜŞSUYU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R.DİNÇKÖK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İSAK LODRİK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ERGİN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AYAZ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 xml:space="preserve">ASAN DENİZKURDU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251 90 00 /   0212 251 45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0212 251 45 07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İDARİ:214  FABRİKA:429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</w:t>
            </w:r>
            <w:r>
              <w:rPr>
                <w:rFonts w:ascii="Arial" w:hAnsi="Arial"/>
                <w:b/>
                <w:color w:val="000000"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17.380.024.000.000.-TL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</w:t>
            </w:r>
            <w:r>
              <w:rPr>
                <w:rFonts w:ascii="Arial" w:hAnsi="Arial"/>
                <w:b/>
                <w:color w:val="000000"/>
                <w:sz w:val="16"/>
              </w:rPr>
              <w:t>ued Capital)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85A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 ( TON )</w:t>
            </w:r>
          </w:p>
        </w:tc>
        <w:tc>
          <w:tcPr>
            <w:tcW w:w="806" w:type="dxa"/>
          </w:tcPr>
          <w:p w:rsidR="00000000" w:rsidRDefault="00385A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5A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</w:t>
            </w:r>
          </w:p>
        </w:tc>
        <w:tc>
          <w:tcPr>
            <w:tcW w:w="806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385A6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201.389</w:t>
            </w:r>
          </w:p>
        </w:tc>
        <w:tc>
          <w:tcPr>
            <w:tcW w:w="806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85A6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211.036</w:t>
            </w:r>
          </w:p>
        </w:tc>
        <w:tc>
          <w:tcPr>
            <w:tcW w:w="806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85A6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85A6D">
      <w:pPr>
        <w:rPr>
          <w:rFonts w:ascii="Arial" w:hAnsi="Arial"/>
          <w:i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85A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385A6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203.854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85A6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217.648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10" w:type="dxa"/>
          </w:tcPr>
          <w:p w:rsidR="00000000" w:rsidRDefault="00385A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96.556.394.755.000</w:t>
            </w:r>
          </w:p>
          <w:p w:rsidR="00000000" w:rsidRDefault="00385A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(154.811.000)</w:t>
            </w:r>
          </w:p>
        </w:tc>
        <w:tc>
          <w:tcPr>
            <w:tcW w:w="2127" w:type="dxa"/>
          </w:tcPr>
          <w:p w:rsidR="00000000" w:rsidRDefault="00385A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60</w:t>
            </w:r>
          </w:p>
        </w:tc>
        <w:tc>
          <w:tcPr>
            <w:tcW w:w="1984" w:type="dxa"/>
          </w:tcPr>
          <w:p w:rsidR="00000000" w:rsidRDefault="0038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44.515.684.837.277</w:t>
            </w:r>
          </w:p>
          <w:p w:rsidR="00000000" w:rsidRDefault="0038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( 69.804.035 )</w:t>
            </w:r>
          </w:p>
          <w:p w:rsidR="00000000" w:rsidRDefault="0038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8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4" w:type="dxa"/>
          </w:tcPr>
          <w:p w:rsidR="00000000" w:rsidRDefault="00385A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% 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5A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385A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385A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38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124.757.306.690.136</w:t>
            </w:r>
          </w:p>
          <w:p w:rsidR="00000000" w:rsidRDefault="0038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(88.147.934)</w:t>
            </w:r>
          </w:p>
          <w:p w:rsidR="00000000" w:rsidRDefault="0038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85A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4" w:type="dxa"/>
          </w:tcPr>
          <w:p w:rsidR="00000000" w:rsidRDefault="00385A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   31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385A6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85A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5A6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5A6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MODERNİZASYON,KALİTE  DÜZELTME</w:t>
            </w:r>
          </w:p>
          <w:p w:rsidR="00000000" w:rsidRDefault="00385A6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MODERNİZATİON,QUALİTY IMPROVEMENT</w:t>
            </w:r>
          </w:p>
          <w:p w:rsidR="00000000" w:rsidRDefault="00385A6D">
            <w:pPr>
              <w:rPr>
                <w:rFonts w:ascii="Arial" w:hAnsi="Arial"/>
                <w:i/>
                <w:sz w:val="16"/>
              </w:rPr>
            </w:pPr>
          </w:p>
          <w:p w:rsidR="00000000" w:rsidRDefault="00385A6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85A6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03.04.2000-03.04.2002</w:t>
            </w:r>
          </w:p>
        </w:tc>
        <w:tc>
          <w:tcPr>
            <w:tcW w:w="2214" w:type="dxa"/>
          </w:tcPr>
          <w:p w:rsidR="00000000" w:rsidRDefault="00385A6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61.956.000</w:t>
            </w:r>
          </w:p>
        </w:tc>
        <w:tc>
          <w:tcPr>
            <w:tcW w:w="1843" w:type="dxa"/>
          </w:tcPr>
          <w:p w:rsidR="00000000" w:rsidRDefault="00385A6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23.543.280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AK-AL TEKSTİL SANAYİİ A.Ş</w:t>
            </w:r>
          </w:p>
        </w:tc>
        <w:tc>
          <w:tcPr>
            <w:tcW w:w="2304" w:type="dxa"/>
          </w:tcPr>
          <w:p w:rsidR="00000000" w:rsidRDefault="00385A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2.359.426.625.000.TL</w:t>
            </w:r>
          </w:p>
        </w:tc>
        <w:tc>
          <w:tcPr>
            <w:tcW w:w="2342" w:type="dxa"/>
          </w:tcPr>
          <w:p w:rsidR="00000000" w:rsidRDefault="00385A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22,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385A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85A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İHRACAT PAZARLAMA</w:t>
            </w: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85A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385A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AK-ENERJİ ELEKTRİK ÜRETİMİ OTOPRODÜKTÖR GRUBU A.Ş.</w:t>
            </w: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85A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13.500.000.000.000.-TL</w:t>
            </w:r>
          </w:p>
        </w:tc>
        <w:tc>
          <w:tcPr>
            <w:tcW w:w="2342" w:type="dxa"/>
          </w:tcPr>
          <w:p w:rsidR="00000000" w:rsidRDefault="00385A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AK-TOPS TEKSTİL SANAYİİ A.Ş.</w:t>
            </w: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85A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385A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AK-HAN BAKIM YÖNETİM SERVİS HİZMETLERİ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85A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385A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33.,00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AK-HAVACILIK VE ULAŞTIRMA HİZMETLERİ A.Ş</w:t>
            </w: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385A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6.500.000.000.000.-TL</w:t>
            </w:r>
          </w:p>
        </w:tc>
        <w:tc>
          <w:tcPr>
            <w:tcW w:w="2342" w:type="dxa"/>
          </w:tcPr>
          <w:p w:rsidR="00000000" w:rsidRDefault="00385A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7,30</w:t>
            </w:r>
          </w:p>
        </w:tc>
      </w:tr>
    </w:tbl>
    <w:p w:rsidR="00000000" w:rsidRDefault="00385A6D">
      <w:pPr>
        <w:rPr>
          <w:rFonts w:ascii="Arial" w:hAnsi="Arial"/>
          <w:color w:val="FF0000"/>
          <w:sz w:val="16"/>
        </w:rPr>
      </w:pPr>
    </w:p>
    <w:p w:rsidR="00000000" w:rsidRDefault="00385A6D">
      <w:pPr>
        <w:rPr>
          <w:rFonts w:ascii="Arial" w:hAnsi="Arial"/>
          <w:color w:val="FF0000"/>
          <w:sz w:val="16"/>
        </w:rPr>
      </w:pPr>
    </w:p>
    <w:p w:rsidR="00000000" w:rsidRDefault="00385A6D">
      <w:pPr>
        <w:rPr>
          <w:rFonts w:ascii="Arial" w:hAnsi="Arial"/>
          <w:color w:val="FF0000"/>
          <w:sz w:val="16"/>
        </w:rPr>
      </w:pPr>
    </w:p>
    <w:p w:rsidR="00000000" w:rsidRDefault="00385A6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85A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5A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385A6D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85A6D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 xml:space="preserve">          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85A6D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85A6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-AKKÖK SANAYİ VE YATIRIM GELİŞ AŞ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6.880.376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2-EMNİYET TİCARET A.Ş.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3.254.184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 TOTAL  ( 1 )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10.134.560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58.30</w:t>
            </w:r>
          </w:p>
        </w:tc>
      </w:tr>
    </w:tbl>
    <w:p w:rsidR="00000000" w:rsidRDefault="00385A6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 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</w:t>
            </w:r>
            <w:r>
              <w:rPr>
                <w:rFonts w:ascii="Arial" w:hAnsi="Arial"/>
                <w:b/>
                <w:color w:val="000000"/>
                <w:sz w:val="16"/>
              </w:rPr>
              <w:t>lyon TL)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1-ALİ RAİF DİNÇKÖK (YÖN.K.ÜYE-M.AZA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7.865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2-İSAK LODRİK  ( YÖN .KRL.ÜYESİ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91.768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/ TOTAL ( 2 )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99.633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0.56</w:t>
            </w:r>
          </w:p>
        </w:tc>
      </w:tr>
    </w:tbl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 C)</w:t>
      </w:r>
      <w:r>
        <w:rPr>
          <w:rFonts w:ascii="Arial" w:hAnsi="Arial"/>
          <w:sz w:val="16"/>
        </w:rPr>
        <w:t xml:space="preserve">  Ortaklık genel müdür,</w:t>
      </w:r>
      <w:r>
        <w:rPr>
          <w:rFonts w:ascii="Arial" w:hAnsi="Arial"/>
          <w:sz w:val="16"/>
        </w:rPr>
        <w:t xml:space="preserve"> genel müdür yardımcısı, bölüm müdürü yada benzer yetki ve sorumluluk veren </w:t>
      </w: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diğer ünvanlara sahip yöneticileri (ayrı ayrı),</w:t>
      </w: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1-SELÇUK E</w:t>
            </w:r>
            <w:r>
              <w:rPr>
                <w:rFonts w:ascii="Arial" w:hAnsi="Arial"/>
                <w:color w:val="000000"/>
                <w:sz w:val="16"/>
              </w:rPr>
              <w:t>RGİN (YÖN.KRL.MUR.ÜYE-GENEL MÜDÜR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5988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2-ZAFER TUNCEL ( MALİ İŞLER -GN.MD.YRD.)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/ TOTAL ( 3 )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6.356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0.032</w:t>
            </w:r>
          </w:p>
        </w:tc>
      </w:tr>
    </w:tbl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</w:t>
      </w:r>
      <w:r>
        <w:rPr>
          <w:rFonts w:ascii="Arial" w:hAnsi="Arial"/>
          <w:sz w:val="16"/>
        </w:rPr>
        <w:t>lunan pay sahibi</w:t>
      </w: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kişiler (ayrı ayrı),</w:t>
      </w: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-----------------------------------------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/ TOTAL ( 4 )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tüzel kişi ortaklar ile aynı holding, grup yada topluluk bünyesinde bulunan tüzel kişi ortaklar ( ayrı ayrı )</w:t>
      </w: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</w:t>
            </w:r>
            <w:r>
              <w:rPr>
                <w:rFonts w:ascii="Arial" w:hAnsi="Arial"/>
                <w:b/>
                <w:color w:val="000000"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1-BİSAŞ BURSA İPLİK SAN AŞ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11.988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2-VENÜS TİCARET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230.612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3-RENAS AŞ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6.636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4-BOYNER HOLDİNG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16.140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5-ALTINYILDIZ MENS.VE KONF.SA</w:t>
            </w:r>
            <w:r>
              <w:rPr>
                <w:rFonts w:ascii="Arial" w:hAnsi="Arial"/>
                <w:color w:val="000000"/>
                <w:sz w:val="16"/>
              </w:rPr>
              <w:t>N.A.Ş.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416.576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/ TOTAL ( 5 )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681.952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3.89</w:t>
            </w:r>
          </w:p>
        </w:tc>
      </w:tr>
    </w:tbl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85A6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6.457.523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/ TOTAL ( 6</w:t>
            </w:r>
            <w:r>
              <w:rPr>
                <w:rFonts w:ascii="Arial" w:hAnsi="Arial"/>
                <w:color w:val="000000"/>
                <w:sz w:val="16"/>
              </w:rPr>
              <w:t xml:space="preserve"> )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6.457.523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37.22</w:t>
            </w:r>
          </w:p>
        </w:tc>
      </w:tr>
    </w:tbl>
    <w:p w:rsidR="00000000" w:rsidRDefault="00385A6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85A6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385A6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(1+2+3+4+5+Diğer Ortaklar)</w:t>
      </w:r>
    </w:p>
    <w:p w:rsidR="00000000" w:rsidRDefault="00385A6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5A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/GENERAL TOTAL</w:t>
            </w:r>
          </w:p>
        </w:tc>
        <w:tc>
          <w:tcPr>
            <w:tcW w:w="1908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17.380.024</w:t>
            </w:r>
          </w:p>
        </w:tc>
        <w:tc>
          <w:tcPr>
            <w:tcW w:w="2410" w:type="dxa"/>
          </w:tcPr>
          <w:p w:rsidR="00000000" w:rsidRDefault="00385A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385A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2D51"/>
    <w:multiLevelType w:val="hybridMultilevel"/>
    <w:tmpl w:val="5E3449D4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897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5A6D"/>
    <w:rsid w:val="0038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F67FE-BE81-49B7-B524-3B06B7D3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2002-04-08T13:45:00Z</cp:lastPrinted>
  <dcterms:created xsi:type="dcterms:W3CDTF">2022-09-01T22:00:00Z</dcterms:created>
  <dcterms:modified xsi:type="dcterms:W3CDTF">2022-09-01T22:00:00Z</dcterms:modified>
</cp:coreProperties>
</file>