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ALKİM KAĞIT SANAYİ VE TİCARET A.Ş.</w:t>
            </w:r>
          </w:p>
        </w:tc>
      </w:tr>
    </w:tbl>
    <w:p w:rsidR="00000000" w:rsidRDefault="008B51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52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Hamur Yazı Baskı Kağıdı ve Kuşe Kaplamalı Kağıt Üretimi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Akdeniz Caddesi No:14/5 Pasaport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KIVANÇ TÜRKEL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CİHAT KORA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REHA 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MİTHAT KORA    </w:t>
            </w:r>
          </w:p>
          <w:p w:rsidR="00000000" w:rsidRDefault="008B51A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A.HALUK KORA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KORA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 ARKIN KORA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KADRİ ÖNEL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NİHAT ERKAN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ALTILAR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0232-44</w:t>
            </w:r>
            <w:r>
              <w:rPr>
                <w:rFonts w:ascii="Arial" w:hAnsi="Arial"/>
                <w:color w:val="000000"/>
                <w:sz w:val="16"/>
              </w:rPr>
              <w:t>1 54 55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0232-445 00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</w:t>
            </w:r>
            <w:r>
              <w:rPr>
                <w:rFonts w:ascii="Arial" w:hAnsi="Arial"/>
                <w:b/>
                <w:color w:val="000000"/>
                <w:sz w:val="16"/>
              </w:rPr>
              <w:t>EREN SENDİKASI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17.500.000.000.000.-TL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45" w:type="dxa"/>
          </w:tcPr>
          <w:p w:rsidR="00000000" w:rsidRDefault="008B51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B51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</w:t>
            </w:r>
            <w:r>
              <w:rPr>
                <w:rFonts w:ascii="Arial" w:hAnsi="Arial"/>
                <w:i/>
                <w:sz w:val="16"/>
              </w:rPr>
              <w:t>n figures of the Company for the last two years are  shown below.</w:t>
            </w:r>
          </w:p>
        </w:tc>
      </w:tr>
    </w:tbl>
    <w:p w:rsidR="00000000" w:rsidRDefault="008B51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5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1.hamur baskı ve yazı kağıdı (ton)</w:t>
            </w:r>
          </w:p>
        </w:tc>
        <w:tc>
          <w:tcPr>
            <w:tcW w:w="806" w:type="dxa"/>
          </w:tcPr>
          <w:p w:rsidR="00000000" w:rsidRDefault="008B5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5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B5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kağıdı (ton)</w:t>
            </w:r>
          </w:p>
        </w:tc>
        <w:tc>
          <w:tcPr>
            <w:tcW w:w="818" w:type="dxa"/>
          </w:tcPr>
          <w:p w:rsidR="00000000" w:rsidRDefault="008B5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5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806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paper</w:t>
            </w:r>
          </w:p>
        </w:tc>
        <w:tc>
          <w:tcPr>
            <w:tcW w:w="818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8B51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23.059</w:t>
            </w:r>
          </w:p>
        </w:tc>
        <w:tc>
          <w:tcPr>
            <w:tcW w:w="806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8B51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10.794</w:t>
            </w:r>
          </w:p>
        </w:tc>
        <w:tc>
          <w:tcPr>
            <w:tcW w:w="818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B51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2.709</w:t>
            </w:r>
          </w:p>
        </w:tc>
        <w:tc>
          <w:tcPr>
            <w:tcW w:w="806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</w:t>
            </w:r>
          </w:p>
        </w:tc>
        <w:tc>
          <w:tcPr>
            <w:tcW w:w="1990" w:type="dxa"/>
          </w:tcPr>
          <w:p w:rsidR="00000000" w:rsidRDefault="008B51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7.848</w:t>
            </w:r>
          </w:p>
        </w:tc>
        <w:tc>
          <w:tcPr>
            <w:tcW w:w="818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</w:tbl>
    <w:p w:rsidR="00000000" w:rsidRDefault="008B51A6">
      <w:pPr>
        <w:rPr>
          <w:rFonts w:ascii="Arial" w:hAnsi="Arial"/>
          <w:sz w:val="16"/>
        </w:rPr>
      </w:pPr>
    </w:p>
    <w:p w:rsidR="00000000" w:rsidRDefault="008B51A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8B51A6">
      <w:pPr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B51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B51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5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1.Hamur b</w:t>
            </w:r>
            <w:r>
              <w:rPr>
                <w:rFonts w:ascii="Arial" w:hAnsi="Arial"/>
                <w:b/>
                <w:sz w:val="16"/>
              </w:rPr>
              <w:t>askı ve yazı kağıdı (ton)</w:t>
            </w:r>
          </w:p>
        </w:tc>
        <w:tc>
          <w:tcPr>
            <w:tcW w:w="1990" w:type="dxa"/>
          </w:tcPr>
          <w:p w:rsidR="00000000" w:rsidRDefault="008B51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kağıdı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1990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B51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21.699</w:t>
            </w:r>
          </w:p>
        </w:tc>
        <w:tc>
          <w:tcPr>
            <w:tcW w:w="1990" w:type="dxa"/>
          </w:tcPr>
          <w:p w:rsidR="00000000" w:rsidRDefault="008B51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B51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35.040</w:t>
            </w:r>
          </w:p>
        </w:tc>
        <w:tc>
          <w:tcPr>
            <w:tcW w:w="1990" w:type="dxa"/>
          </w:tcPr>
          <w:p w:rsidR="00000000" w:rsidRDefault="008B51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8.974</w:t>
            </w:r>
          </w:p>
        </w:tc>
      </w:tr>
    </w:tbl>
    <w:p w:rsidR="00000000" w:rsidRDefault="008B51A6">
      <w:pPr>
        <w:rPr>
          <w:rFonts w:ascii="Arial" w:hAnsi="Arial"/>
          <w:sz w:val="16"/>
        </w:rPr>
      </w:pPr>
    </w:p>
    <w:p w:rsidR="00000000" w:rsidRDefault="008B51A6">
      <w:pPr>
        <w:rPr>
          <w:rFonts w:ascii="Arial" w:hAnsi="Arial"/>
          <w:sz w:val="16"/>
        </w:rPr>
      </w:pPr>
    </w:p>
    <w:p w:rsidR="00000000" w:rsidRDefault="008B51A6">
      <w:pPr>
        <w:rPr>
          <w:rFonts w:ascii="Arial" w:hAnsi="Arial"/>
          <w:sz w:val="16"/>
        </w:rPr>
      </w:pPr>
    </w:p>
    <w:p w:rsidR="00000000" w:rsidRDefault="008B51A6">
      <w:pPr>
        <w:rPr>
          <w:rFonts w:ascii="Arial" w:hAnsi="Arial"/>
          <w:sz w:val="16"/>
        </w:rPr>
      </w:pPr>
    </w:p>
    <w:p w:rsidR="00000000" w:rsidRDefault="008B51A6">
      <w:pPr>
        <w:rPr>
          <w:rFonts w:ascii="Arial" w:hAnsi="Arial"/>
          <w:sz w:val="16"/>
        </w:rPr>
      </w:pPr>
    </w:p>
    <w:p w:rsidR="00000000" w:rsidRDefault="008B51A6">
      <w:pPr>
        <w:rPr>
          <w:rFonts w:ascii="Arial" w:hAnsi="Arial"/>
          <w:sz w:val="16"/>
        </w:rPr>
      </w:pPr>
    </w:p>
    <w:p w:rsidR="00000000" w:rsidRDefault="008B51A6">
      <w:pPr>
        <w:rPr>
          <w:rFonts w:ascii="Arial" w:hAnsi="Arial"/>
          <w:sz w:val="16"/>
        </w:rPr>
      </w:pPr>
    </w:p>
    <w:p w:rsidR="00000000" w:rsidRDefault="008B51A6">
      <w:pPr>
        <w:rPr>
          <w:rFonts w:ascii="Arial" w:hAnsi="Arial"/>
          <w:sz w:val="16"/>
        </w:rPr>
      </w:pPr>
    </w:p>
    <w:p w:rsidR="00000000" w:rsidRDefault="008B51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</w:t>
            </w:r>
            <w:r>
              <w:rPr>
                <w:rFonts w:ascii="Arial" w:hAnsi="Arial"/>
                <w:i/>
                <w:sz w:val="16"/>
              </w:rPr>
              <w:t>mport figures that the Company realized  in the last two years  are given below.</w:t>
            </w:r>
          </w:p>
        </w:tc>
      </w:tr>
    </w:tbl>
    <w:p w:rsidR="00000000" w:rsidRDefault="008B51A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B5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B5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B5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B5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8B51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12.171.891.06</w:t>
            </w:r>
            <w:r>
              <w:rPr>
                <w:rFonts w:ascii="Arial" w:hAnsi="Arial"/>
                <w:color w:val="000000"/>
                <w:sz w:val="16"/>
              </w:rPr>
              <w:t>8.165</w:t>
            </w:r>
          </w:p>
        </w:tc>
        <w:tc>
          <w:tcPr>
            <w:tcW w:w="2410" w:type="dxa"/>
          </w:tcPr>
          <w:p w:rsidR="00000000" w:rsidRDefault="008B51A6">
            <w:pPr>
              <w:tabs>
                <w:tab w:val="left" w:pos="2238"/>
              </w:tabs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559" w:type="dxa"/>
          </w:tcPr>
          <w:p w:rsidR="00000000" w:rsidRDefault="008B51A6">
            <w:pPr>
              <w:tabs>
                <w:tab w:val="left" w:pos="2238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2.489.484.000.000</w:t>
            </w:r>
          </w:p>
        </w:tc>
        <w:tc>
          <w:tcPr>
            <w:tcW w:w="2269" w:type="dxa"/>
          </w:tcPr>
          <w:p w:rsidR="00000000" w:rsidRDefault="008B5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8B51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</w:t>
            </w:r>
          </w:p>
        </w:tc>
        <w:tc>
          <w:tcPr>
            <w:tcW w:w="2410" w:type="dxa"/>
          </w:tcPr>
          <w:p w:rsidR="00000000" w:rsidRDefault="008B51A6">
            <w:pPr>
              <w:tabs>
                <w:tab w:val="left" w:pos="2238"/>
              </w:tabs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B51A6">
            <w:pPr>
              <w:tabs>
                <w:tab w:val="left" w:pos="2238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3.900.000</w:t>
            </w:r>
          </w:p>
        </w:tc>
        <w:tc>
          <w:tcPr>
            <w:tcW w:w="2269" w:type="dxa"/>
          </w:tcPr>
          <w:p w:rsidR="00000000" w:rsidRDefault="008B5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8B51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30.258.689.760.000</w:t>
            </w:r>
          </w:p>
        </w:tc>
        <w:tc>
          <w:tcPr>
            <w:tcW w:w="2410" w:type="dxa"/>
          </w:tcPr>
          <w:p w:rsidR="00000000" w:rsidRDefault="008B51A6">
            <w:pPr>
              <w:tabs>
                <w:tab w:val="left" w:pos="2238"/>
              </w:tabs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559" w:type="dxa"/>
          </w:tcPr>
          <w:p w:rsidR="00000000" w:rsidRDefault="008B51A6">
            <w:pPr>
              <w:tabs>
                <w:tab w:val="left" w:pos="2238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11.881.404.000.000</w:t>
            </w:r>
          </w:p>
        </w:tc>
        <w:tc>
          <w:tcPr>
            <w:tcW w:w="2269" w:type="dxa"/>
          </w:tcPr>
          <w:p w:rsidR="00000000" w:rsidRDefault="008B5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51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8B51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20.250.000</w:t>
            </w:r>
          </w:p>
        </w:tc>
        <w:tc>
          <w:tcPr>
            <w:tcW w:w="2410" w:type="dxa"/>
          </w:tcPr>
          <w:p w:rsidR="00000000" w:rsidRDefault="008B51A6">
            <w:pPr>
              <w:tabs>
                <w:tab w:val="left" w:pos="2238"/>
              </w:tabs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B51A6">
            <w:pPr>
              <w:tabs>
                <w:tab w:val="left" w:pos="2238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8.650.000</w:t>
            </w:r>
          </w:p>
        </w:tc>
        <w:tc>
          <w:tcPr>
            <w:tcW w:w="2269" w:type="dxa"/>
          </w:tcPr>
          <w:p w:rsidR="00000000" w:rsidRDefault="008B51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B51A6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8B51A6">
      <w:pPr>
        <w:jc w:val="center"/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51A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51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</w:t>
            </w:r>
            <w:r>
              <w:rPr>
                <w:rFonts w:ascii="Arial" w:hAnsi="Arial"/>
                <w:i/>
                <w:sz w:val="16"/>
              </w:rPr>
              <w:t>f the Company are given below.</w:t>
            </w:r>
          </w:p>
        </w:tc>
      </w:tr>
    </w:tbl>
    <w:p w:rsidR="00000000" w:rsidRDefault="008B51A6">
      <w:pPr>
        <w:rPr>
          <w:rFonts w:ascii="Arial" w:hAnsi="Arial"/>
          <w:sz w:val="16"/>
        </w:rPr>
      </w:pPr>
    </w:p>
    <w:p w:rsidR="00000000" w:rsidRDefault="008B51A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51A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B5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B5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51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51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51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B51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5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ÜRETİM TESİSİ</w:t>
            </w:r>
          </w:p>
          <w:p w:rsidR="00000000" w:rsidRDefault="008B5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(Power Generation Plant)</w:t>
            </w:r>
          </w:p>
        </w:tc>
        <w:tc>
          <w:tcPr>
            <w:tcW w:w="2043" w:type="dxa"/>
          </w:tcPr>
          <w:p w:rsidR="00000000" w:rsidRDefault="008B5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05.08.1999/Devam </w:t>
            </w:r>
          </w:p>
        </w:tc>
        <w:tc>
          <w:tcPr>
            <w:tcW w:w="2209" w:type="dxa"/>
          </w:tcPr>
          <w:p w:rsidR="00000000" w:rsidRDefault="008B5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4.635.665</w:t>
            </w:r>
          </w:p>
        </w:tc>
        <w:tc>
          <w:tcPr>
            <w:tcW w:w="1843" w:type="dxa"/>
          </w:tcPr>
          <w:p w:rsidR="00000000" w:rsidRDefault="008B5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4.622.665</w:t>
            </w:r>
          </w:p>
          <w:p w:rsidR="00000000" w:rsidRDefault="008B5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5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YERALTI YERÜSTÜ DÜZENLERİ</w:t>
            </w:r>
          </w:p>
          <w:p w:rsidR="00000000" w:rsidRDefault="008B5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(Infrastructure)</w:t>
            </w:r>
          </w:p>
        </w:tc>
        <w:tc>
          <w:tcPr>
            <w:tcW w:w="2043" w:type="dxa"/>
          </w:tcPr>
          <w:p w:rsidR="00000000" w:rsidRDefault="008B5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07.07.1999/Devam</w:t>
            </w:r>
          </w:p>
        </w:tc>
        <w:tc>
          <w:tcPr>
            <w:tcW w:w="2209" w:type="dxa"/>
          </w:tcPr>
          <w:p w:rsidR="00000000" w:rsidRDefault="008B5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1843" w:type="dxa"/>
          </w:tcPr>
          <w:p w:rsidR="00000000" w:rsidRDefault="008B5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5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ARTTIRIMI</w:t>
            </w:r>
          </w:p>
          <w:p w:rsidR="00000000" w:rsidRDefault="008B5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(Quality Increase)</w:t>
            </w:r>
          </w:p>
        </w:tc>
        <w:tc>
          <w:tcPr>
            <w:tcW w:w="2043" w:type="dxa"/>
          </w:tcPr>
          <w:p w:rsidR="00000000" w:rsidRDefault="008B51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25.07.2001/Devam</w:t>
            </w:r>
          </w:p>
        </w:tc>
        <w:tc>
          <w:tcPr>
            <w:tcW w:w="2209" w:type="dxa"/>
          </w:tcPr>
          <w:p w:rsidR="00000000" w:rsidRDefault="008B51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3.330.763</w:t>
            </w:r>
          </w:p>
        </w:tc>
        <w:tc>
          <w:tcPr>
            <w:tcW w:w="1843" w:type="dxa"/>
          </w:tcPr>
          <w:p w:rsidR="00000000" w:rsidRDefault="008B51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1.897.364</w:t>
            </w:r>
          </w:p>
        </w:tc>
      </w:tr>
    </w:tbl>
    <w:p w:rsidR="00000000" w:rsidRDefault="008B51A6">
      <w:pPr>
        <w:rPr>
          <w:rFonts w:ascii="Arial" w:hAnsi="Arial"/>
          <w:sz w:val="16"/>
        </w:rPr>
      </w:pPr>
    </w:p>
    <w:p w:rsidR="00000000" w:rsidRDefault="008B51A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51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51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51A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</w:t>
            </w:r>
            <w:r>
              <w:rPr>
                <w:rFonts w:ascii="Arial" w:hAnsi="Arial"/>
                <w:sz w:val="16"/>
              </w:rPr>
              <w:t xml:space="preserve">Ortaklar </w:t>
            </w:r>
          </w:p>
        </w:tc>
        <w:tc>
          <w:tcPr>
            <w:tcW w:w="1134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8B51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ALKİM ALKALİ KİMYA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13.987.500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79.92857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13.987.500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79.928571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p w:rsidR="00000000" w:rsidRDefault="008B51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CİHAT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2-FERİT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3-KADRİ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4-MEHMET REHA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5-ADEM HALUK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6-HÜSEYİN ARKIN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3.922,5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0,022414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7-MİTHAT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0,057914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</w:t>
            </w:r>
            <w:r>
              <w:rPr>
                <w:rFonts w:ascii="Arial" w:hAnsi="Arial"/>
                <w:sz w:val="16"/>
              </w:rPr>
              <w:t xml:space="preserve"> the company as general manager, assistant general manager, director etc.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B51A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</w:t>
            </w:r>
            <w:r>
              <w:rPr>
                <w:rFonts w:ascii="Arial" w:hAnsi="Arial"/>
                <w:sz w:val="16"/>
              </w:rPr>
              <w:t xml:space="preserve">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GÜLEN KORA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2-TÜLAY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3-ZEYNEP AYŞEGÜL KORA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0,008572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51A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Sermaye Yada Toplam Oy Hakkı İçinde %10'dan Az Paya </w:t>
            </w:r>
            <w:r>
              <w:rPr>
                <w:rFonts w:ascii="Arial" w:hAnsi="Arial"/>
                <w:sz w:val="16"/>
              </w:rPr>
              <w:t xml:space="preserve">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same </w:t>
            </w:r>
            <w:r>
              <w:rPr>
                <w:rFonts w:ascii="Arial" w:hAnsi="Arial"/>
                <w:sz w:val="16"/>
              </w:rPr>
              <w:t>Holding, Group or Conglomerate with the shareholders in subtitle (A)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</w:t>
            </w:r>
            <w:r>
              <w:rPr>
                <w:rFonts w:ascii="Arial" w:hAnsi="Arial"/>
                <w:sz w:val="16"/>
              </w:rPr>
              <w:t xml:space="preserve">lar ve Halka Açık Kısım </w:t>
            </w:r>
          </w:p>
        </w:tc>
        <w:tc>
          <w:tcPr>
            <w:tcW w:w="1134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(Belirlenemiyor İse Tahmini</w:t>
            </w:r>
          </w:p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</w:t>
            </w:r>
            <w:r>
              <w:rPr>
                <w:rFonts w:ascii="Arial" w:hAnsi="Arial"/>
                <w:sz w:val="16"/>
              </w:rPr>
              <w:t>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2-EMİNE ŞÜKRAN TUTAŞ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0,000657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3-ÖZAY KORA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0,004286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3.500.865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20,004943</w:t>
            </w:r>
          </w:p>
        </w:tc>
      </w:tr>
    </w:tbl>
    <w:p w:rsidR="00000000" w:rsidRDefault="008B51A6">
      <w:pPr>
        <w:ind w:right="-1231"/>
        <w:rPr>
          <w:rFonts w:ascii="Arial" w:hAnsi="Arial"/>
          <w:sz w:val="16"/>
        </w:rPr>
      </w:pPr>
    </w:p>
    <w:p w:rsidR="00000000" w:rsidRDefault="008B51A6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51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B51A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</w:t>
            </w:r>
            <w:r>
              <w:rPr>
                <w:rFonts w:ascii="Arial" w:hAnsi="Arial"/>
                <w:sz w:val="16"/>
              </w:rPr>
              <w:t>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51A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B51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51A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1A6"/>
    <w:rsid w:val="008B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8A265-FA9B-49F3-99D7-5376946D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2002-04-09T18:41:00Z</cp:lastPrinted>
  <dcterms:created xsi:type="dcterms:W3CDTF">2022-09-01T22:00:00Z</dcterms:created>
  <dcterms:modified xsi:type="dcterms:W3CDTF">2022-09-01T22:00:00Z</dcterms:modified>
</cp:coreProperties>
</file>