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pStyle w:val="Heading2"/>
              <w:rPr>
                <w:rFonts w:ascii="Arial" w:hAnsi="Arial"/>
              </w:rPr>
            </w:pPr>
            <w:bookmarkStart w:id="0" w:name="OLE_LINK1"/>
            <w:r>
              <w:rPr>
                <w:rFonts w:ascii="Arial" w:hAnsi="Arial"/>
              </w:rPr>
              <w:t>ALKİM ALKALİ KİMYA A.Ş.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2"/>
        <w:gridCol w:w="283"/>
        <w:gridCol w:w="142"/>
        <w:gridCol w:w="3543"/>
        <w:gridCol w:w="4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 / 10 / 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pStyle w:val="Heading3"/>
            </w:pPr>
            <w: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SETÜSTÜ İNEBOLU SOKAK NO:47 KABATAŞ/İSTANBUL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H.ARKIN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01/01/2001 – 31/12/2002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</w:t>
            </w:r>
            <w:r>
              <w:rPr>
                <w:rFonts w:ascii="Arial" w:hAnsi="Arial"/>
                <w:b/>
                <w:color w:val="000000"/>
                <w:sz w:val="16"/>
              </w:rPr>
              <w:t>NMİŞ SERMAYE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ISTANBUL STOCK EXCHANGE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val="250"/>
        </w:trPr>
        <w:tc>
          <w:tcPr>
            <w:tcW w:w="4283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42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4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3A1F08">
      <w:pPr>
        <w:tabs>
          <w:tab w:val="left" w:pos="3858"/>
          <w:tab w:val="left" w:pos="7963"/>
          <w:tab w:val="left" w:pos="9942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A1F08">
      <w:pPr>
        <w:tabs>
          <w:tab w:val="left" w:pos="5523"/>
          <w:tab w:val="left" w:pos="6657"/>
          <w:tab w:val="left" w:pos="8636"/>
        </w:tabs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11"/>
        <w:gridCol w:w="884"/>
        <w:gridCol w:w="1695"/>
        <w:gridCol w:w="884"/>
        <w:gridCol w:w="16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1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884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95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 (Ton)</w:t>
            </w:r>
          </w:p>
        </w:tc>
        <w:tc>
          <w:tcPr>
            <w:tcW w:w="884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18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11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Crystal (Tons)</w:t>
            </w:r>
          </w:p>
        </w:tc>
        <w:tc>
          <w:tcPr>
            <w:tcW w:w="884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695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Heavy Type (Tons)</w:t>
            </w:r>
          </w:p>
        </w:tc>
        <w:tc>
          <w:tcPr>
            <w:tcW w:w="884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618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Light Type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11" w:type="dxa"/>
          </w:tcPr>
          <w:p w:rsidR="00000000" w:rsidRDefault="003A1F0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424.155</w:t>
            </w:r>
          </w:p>
        </w:tc>
        <w:tc>
          <w:tcPr>
            <w:tcW w:w="884" w:type="dxa"/>
          </w:tcPr>
          <w:p w:rsidR="00000000" w:rsidRDefault="003A1F0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695" w:type="dxa"/>
          </w:tcPr>
          <w:p w:rsidR="00000000" w:rsidRDefault="003A1F08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147.748</w:t>
            </w:r>
          </w:p>
        </w:tc>
        <w:tc>
          <w:tcPr>
            <w:tcW w:w="884" w:type="dxa"/>
          </w:tcPr>
          <w:p w:rsidR="00000000" w:rsidRDefault="003A1F08">
            <w:pPr>
              <w:ind w:right="1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618" w:type="dxa"/>
          </w:tcPr>
          <w:p w:rsidR="00000000" w:rsidRDefault="003A1F08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11" w:type="dxa"/>
          </w:tcPr>
          <w:p w:rsidR="00000000" w:rsidRDefault="003A1F08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491.896</w:t>
            </w:r>
          </w:p>
        </w:tc>
        <w:tc>
          <w:tcPr>
            <w:tcW w:w="884" w:type="dxa"/>
          </w:tcPr>
          <w:p w:rsidR="00000000" w:rsidRDefault="003A1F08">
            <w:pPr>
              <w:ind w:left="136" w:right="215" w:hanging="13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</w:t>
            </w:r>
          </w:p>
        </w:tc>
        <w:tc>
          <w:tcPr>
            <w:tcW w:w="1695" w:type="dxa"/>
          </w:tcPr>
          <w:p w:rsidR="00000000" w:rsidRDefault="003A1F08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166.768</w:t>
            </w:r>
          </w:p>
        </w:tc>
        <w:tc>
          <w:tcPr>
            <w:tcW w:w="884" w:type="dxa"/>
          </w:tcPr>
          <w:p w:rsidR="00000000" w:rsidRDefault="003A1F08">
            <w:pPr>
              <w:ind w:right="1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618" w:type="dxa"/>
          </w:tcPr>
          <w:p w:rsidR="00000000" w:rsidRDefault="003A1F08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17.907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1F0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A1F08">
      <w:pPr>
        <w:rPr>
          <w:rFonts w:ascii="Arial" w:hAnsi="Arial"/>
          <w:sz w:val="16"/>
        </w:rPr>
      </w:pPr>
    </w:p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 (Ton)</w:t>
            </w:r>
          </w:p>
        </w:tc>
        <w:tc>
          <w:tcPr>
            <w:tcW w:w="326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Hafif Tip 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326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Heavy Type (Tons)</w:t>
            </w:r>
          </w:p>
        </w:tc>
        <w:tc>
          <w:tcPr>
            <w:tcW w:w="326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Light Type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3260" w:type="dxa"/>
          </w:tcPr>
          <w:p w:rsidR="00000000" w:rsidRDefault="003A1F08">
            <w:pPr>
              <w:ind w:right="1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149.736</w:t>
            </w:r>
          </w:p>
        </w:tc>
        <w:tc>
          <w:tcPr>
            <w:tcW w:w="3260" w:type="dxa"/>
          </w:tcPr>
          <w:p w:rsidR="00000000" w:rsidRDefault="003A1F08">
            <w:pPr>
              <w:ind w:right="1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260" w:type="dxa"/>
          </w:tcPr>
          <w:p w:rsidR="00000000" w:rsidRDefault="003A1F08">
            <w:pPr>
              <w:ind w:right="1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170.169</w:t>
            </w:r>
          </w:p>
        </w:tc>
        <w:tc>
          <w:tcPr>
            <w:tcW w:w="3260" w:type="dxa"/>
          </w:tcPr>
          <w:p w:rsidR="00000000" w:rsidRDefault="003A1F08">
            <w:pPr>
              <w:ind w:right="1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17.110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00"/>
        <w:gridCol w:w="2073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073" w:type="dxa"/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ion In Costs(%)</w:t>
            </w:r>
          </w:p>
        </w:tc>
        <w:tc>
          <w:tcPr>
            <w:tcW w:w="2073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5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3A1F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3A1F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00" w:type="dxa"/>
          </w:tcPr>
          <w:p w:rsidR="00000000" w:rsidRDefault="003A1F0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3A1F0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73" w:type="dxa"/>
          </w:tcPr>
          <w:p w:rsidR="00000000" w:rsidRDefault="003A1F08">
            <w:pPr>
              <w:ind w:right="1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2.304.587.137.100  TL</w:t>
            </w:r>
          </w:p>
          <w:p w:rsidR="00000000" w:rsidRDefault="003A1F08">
            <w:pPr>
              <w:ind w:right="1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3.696.794 $</w:t>
            </w:r>
          </w:p>
        </w:tc>
        <w:tc>
          <w:tcPr>
            <w:tcW w:w="1932" w:type="dxa"/>
          </w:tcPr>
          <w:p w:rsidR="00000000" w:rsidRDefault="003A1F08">
            <w:pPr>
              <w:ind w:right="4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A1F0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3A1F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3A1F0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00" w:type="dxa"/>
          </w:tcPr>
          <w:p w:rsidR="00000000" w:rsidRDefault="003A1F0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3A1F0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73" w:type="dxa"/>
          </w:tcPr>
          <w:p w:rsidR="00000000" w:rsidRDefault="003A1F08">
            <w:pPr>
              <w:ind w:right="1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6.591.301.664.679 TL</w:t>
            </w:r>
          </w:p>
          <w:p w:rsidR="00000000" w:rsidRDefault="003A1F08">
            <w:pPr>
              <w:ind w:right="17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5.221.021 $</w:t>
            </w:r>
          </w:p>
        </w:tc>
        <w:tc>
          <w:tcPr>
            <w:tcW w:w="1932" w:type="dxa"/>
          </w:tcPr>
          <w:p w:rsidR="00000000" w:rsidRDefault="003A1F08">
            <w:pPr>
              <w:ind w:right="4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3A1F08">
      <w:pPr>
        <w:rPr>
          <w:rFonts w:ascii="Arial" w:hAnsi="Arial"/>
          <w:b/>
          <w:sz w:val="16"/>
          <w:u w:val="single"/>
        </w:rPr>
      </w:pPr>
    </w:p>
    <w:p w:rsidR="00000000" w:rsidRDefault="003A1F08">
      <w:pPr>
        <w:rPr>
          <w:rFonts w:ascii="Arial" w:hAnsi="Arial"/>
          <w:sz w:val="16"/>
        </w:rPr>
      </w:pPr>
    </w:p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</w:t>
            </w:r>
            <w:r>
              <w:rPr>
                <w:rFonts w:ascii="Arial" w:hAnsi="Arial"/>
                <w:sz w:val="16"/>
              </w:rPr>
              <w:t>i yatırımları aşağıda verilmektedir.</w:t>
            </w:r>
          </w:p>
        </w:tc>
        <w:tc>
          <w:tcPr>
            <w:tcW w:w="1212" w:type="dxa"/>
          </w:tcPr>
          <w:p w:rsidR="00000000" w:rsidRDefault="003A1F0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256"/>
        <w:gridCol w:w="2025"/>
        <w:gridCol w:w="16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pStyle w:val="Heading4"/>
            </w:pPr>
            <w:r>
              <w:t>Devam Eden Yatırımlar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timated Inv. Amount</w:t>
            </w:r>
          </w:p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Million TL)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3A1F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TEVSİİ</w:t>
            </w:r>
          </w:p>
          <w:p w:rsidR="00000000" w:rsidRDefault="003A1F0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(CAPACİTY INCREASE)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15/12/2001-15/12/2003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4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650.000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2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7.447</w:t>
            </w:r>
          </w:p>
        </w:tc>
      </w:tr>
    </w:tbl>
    <w:p w:rsidR="00000000" w:rsidRDefault="003A1F08">
      <w:pPr>
        <w:tabs>
          <w:tab w:val="left" w:pos="2311"/>
          <w:tab w:val="left" w:pos="4567"/>
          <w:tab w:val="left" w:pos="6587"/>
          <w:tab w:val="left" w:pos="8275"/>
        </w:tabs>
        <w:ind w:left="172" w:right="537"/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3A1F08">
      <w:pPr>
        <w:tabs>
          <w:tab w:val="left" w:pos="2311"/>
          <w:tab w:val="left" w:pos="4567"/>
          <w:tab w:val="left" w:pos="6587"/>
          <w:tab w:val="left" w:pos="8275"/>
        </w:tabs>
        <w:ind w:left="172" w:right="537"/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1F0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pStyle w:val="Heading5"/>
              <w:ind w:right="112"/>
            </w:pPr>
            <w:r>
              <w:t>İştirak Sermayesi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112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 Capital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111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KAĞIT SAN. VE TİC.A.Ş.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13.987.500.000.000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A1F08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79.92</w:t>
            </w:r>
          </w:p>
        </w:tc>
      </w:tr>
    </w:tbl>
    <w:p w:rsidR="00000000" w:rsidRDefault="003A1F08">
      <w:pPr>
        <w:rPr>
          <w:rFonts w:ascii="Arial" w:hAnsi="Arial"/>
          <w:color w:val="FF0000"/>
          <w:sz w:val="16"/>
        </w:rPr>
      </w:pPr>
    </w:p>
    <w:p w:rsidR="00000000" w:rsidRDefault="003A1F08">
      <w:pPr>
        <w:rPr>
          <w:rFonts w:ascii="Arial" w:hAnsi="Arial"/>
          <w:color w:val="FF0000"/>
          <w:sz w:val="16"/>
        </w:rPr>
      </w:pPr>
    </w:p>
    <w:p w:rsidR="00000000" w:rsidRDefault="003A1F08">
      <w:pPr>
        <w:rPr>
          <w:rFonts w:ascii="Arial" w:hAnsi="Arial"/>
          <w:color w:val="FF0000"/>
          <w:sz w:val="16"/>
        </w:rPr>
      </w:pPr>
    </w:p>
    <w:p w:rsidR="00000000" w:rsidRDefault="003A1F0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A1F0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</w:t>
            </w:r>
            <w:r>
              <w:rPr>
                <w:rFonts w:ascii="Arial" w:hAnsi="Arial"/>
                <w:sz w:val="16"/>
              </w:rPr>
              <w:t xml:space="preserve">çek ve Tüzel Kişi Ortaklar 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pStyle w:val="Heading6"/>
              <w:rPr>
                <w:i/>
              </w:rPr>
            </w:pPr>
            <w:r>
              <w:rPr>
                <w:i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CİHAT KORA, YÖNETİM</w:t>
            </w:r>
            <w:r>
              <w:rPr>
                <w:rFonts w:ascii="Arial" w:hAnsi="Arial"/>
                <w:sz w:val="16"/>
              </w:rPr>
              <w:t xml:space="preserve"> KURL.BŞK.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1.279.250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M.REHA KORA, YÖN.KURL.BŞK.VEKİLİ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1.096.500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H.ARKIN KORA, YÖNETİM KURL.ÜYESİ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2.299.517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4.675.267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54.364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</w:t>
            </w:r>
            <w:r>
              <w:rPr>
                <w:rFonts w:ascii="Arial" w:hAnsi="Arial"/>
                <w:sz w:val="16"/>
              </w:rPr>
              <w:t>ders who have responsibilities at the company’s management or audit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A.HALUK KORA,YÖNETİM KURL.ÜYESİ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FERİT KORA ,YÖNETİM KURL.ÜYESİ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MİTHAT KORA,YÖNETİM KURL.ÜYESİ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6.092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1.102.592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12,8308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</w:t>
            </w:r>
            <w:r>
              <w:rPr>
                <w:rFonts w:ascii="Arial" w:hAnsi="Arial"/>
                <w:sz w:val="16"/>
              </w:rPr>
              <w:t xml:space="preserve">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pStyle w:val="Heading7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NİHAT ERKAN,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0,002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142"/>
        <w:gridCol w:w="1035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204" w:type="dxa"/>
            <w:gridSpan w:val="2"/>
          </w:tcPr>
          <w:p w:rsidR="00000000" w:rsidRDefault="003A1F0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</w:t>
            </w:r>
            <w:r>
              <w:rPr>
                <w:rFonts w:ascii="Arial" w:hAnsi="Arial"/>
                <w:sz w:val="16"/>
              </w:rPr>
              <w:t xml:space="preserve">Sahibi Kişiler </w:t>
            </w:r>
          </w:p>
          <w:p w:rsidR="00000000" w:rsidRDefault="003A1F0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  <w:p w:rsidR="00000000" w:rsidRDefault="003A1F0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35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BETÜL KORA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 xml:space="preserve"> ÖZAY KORA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TÜLAY ÖNEL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1.279.250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14,88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A1F0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Kişi Ortaklar ile</w:t>
            </w:r>
            <w:r>
              <w:rPr>
                <w:rFonts w:ascii="Arial" w:hAnsi="Arial"/>
                <w:sz w:val="16"/>
              </w:rPr>
              <w:t xml:space="preserve"> Aynı Holding, Grup Yada Topluluk Bünyesinde Bulunan Tüzel Kişi Ortaklar </w:t>
            </w:r>
          </w:p>
          <w:p w:rsidR="00000000" w:rsidRDefault="003A1F08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</w:t>
            </w:r>
            <w:r>
              <w:rPr>
                <w:rFonts w:ascii="Arial" w:hAnsi="Arial"/>
                <w:b/>
                <w:sz w:val="16"/>
              </w:rPr>
              <w:t>n Adı,Soyadı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  <w:p w:rsidR="00000000" w:rsidRDefault="003A1F08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</w:t>
            </w:r>
            <w:r>
              <w:rPr>
                <w:rFonts w:ascii="Arial" w:hAnsi="Arial"/>
                <w:b/>
                <w:sz w:val="16"/>
              </w:rPr>
              <w:t>elirlenemiyor İse Tahmini</w:t>
            </w:r>
          </w:p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pStyle w:val="Heading8"/>
            </w:pPr>
            <w:r>
              <w:t>Share Holders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HALKA AÇIK KISIM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ŞÜKRAN TUTAŞ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69.967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GÜLEN KORA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182.750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1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</w:t>
            </w:r>
            <w:r>
              <w:rPr>
                <w:rFonts w:ascii="Arial" w:hAnsi="Arial"/>
                <w:b/>
                <w:sz w:val="16"/>
              </w:rPr>
              <w:t>OTAL (6)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1.542.717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17,93</w:t>
            </w:r>
          </w:p>
        </w:tc>
      </w:tr>
    </w:tbl>
    <w:p w:rsidR="00000000" w:rsidRDefault="003A1F08">
      <w:pPr>
        <w:ind w:right="-1231"/>
        <w:rPr>
          <w:rFonts w:ascii="Arial" w:hAnsi="Arial"/>
          <w:sz w:val="16"/>
        </w:rPr>
      </w:pPr>
    </w:p>
    <w:p w:rsidR="00000000" w:rsidRDefault="003A1F0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53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pStyle w:val="Heading9"/>
              <w:rPr>
                <w:i/>
              </w:rPr>
            </w:pPr>
            <w:r>
              <w:rPr>
                <w:i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8.600.000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F0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A1F08">
      <w:pPr>
        <w:jc w:val="both"/>
        <w:rPr>
          <w:rFonts w:ascii="Arial" w:hAnsi="Arial"/>
          <w:sz w:val="16"/>
        </w:rPr>
      </w:pPr>
    </w:p>
    <w:p w:rsidR="00000000" w:rsidRDefault="003A1F08">
      <w:pPr>
        <w:jc w:val="both"/>
        <w:rPr>
          <w:rFonts w:ascii="Arial" w:hAnsi="Arial"/>
          <w:sz w:val="16"/>
        </w:rPr>
      </w:pPr>
    </w:p>
    <w:p w:rsidR="00000000" w:rsidRDefault="003A1F08">
      <w:pPr>
        <w:jc w:val="both"/>
        <w:rPr>
          <w:rFonts w:ascii="Arial" w:hAnsi="Arial"/>
          <w:sz w:val="16"/>
        </w:rPr>
      </w:pPr>
    </w:p>
    <w:p w:rsidR="00000000" w:rsidRDefault="003A1F08">
      <w:pPr>
        <w:ind w:right="-1231"/>
        <w:rPr>
          <w:rFonts w:ascii="Arial" w:hAnsi="Arial"/>
          <w:sz w:val="16"/>
        </w:rPr>
      </w:pPr>
    </w:p>
    <w:bookmarkEnd w:id="0"/>
    <w:p w:rsidR="00000000" w:rsidRDefault="003A1F0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F08"/>
    <w:rsid w:val="003A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60AA9-A97F-4CE5-9775-4F82E5A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ind w:right="175"/>
      <w:jc w:val="both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2002-03-27T23:10:00Z</cp:lastPrinted>
  <dcterms:created xsi:type="dcterms:W3CDTF">2022-09-01T22:00:00Z</dcterms:created>
  <dcterms:modified xsi:type="dcterms:W3CDTF">2022-09-01T22:00:00Z</dcterms:modified>
</cp:coreProperties>
</file>