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70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ARENA BİLGİSAYAR SAN.VE TİC. A.Ş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SAN.VE TİC. LTD. ŞTİ.  18.09.1991</w:t>
            </w:r>
          </w:p>
          <w:p w:rsidR="00000000" w:rsidRDefault="001C77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SAN.VE TİC. AŞ.  07.03.1996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ŞİRKET, YURTİÇİ VE YURTDIŞI SATICILARDAN TEDARİK ETTİĞİ BİLGİSAYAR DO</w:t>
            </w:r>
            <w:r>
              <w:rPr>
                <w:rFonts w:ascii="Arial" w:hAnsi="Arial"/>
                <w:color w:val="000000"/>
                <w:sz w:val="16"/>
              </w:rPr>
              <w:t>NANIMI, YAZILIM ÜRÜNLERİ VE YEDEK PARÇALARININ YURTİÇİNDE SATIŞ, DAĞITIM VE BAKIM-ONARIM HİZMETLERİNİ VERMEKTEDİR.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OPERATES IN ONE MAIN INDUSTRY SEGMENT OF WHOLESALE OF PERSONAL COMPUTERS AND PERIPHERALS.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NO: 96 KEMERBURGAZ-EYÜP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BETİL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UMUR SERTER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İZİ KOHEN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ALVİ MAZON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HAKAN KOÇER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360 07 07 – 0212 364 64 64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0212 360 02 90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31.12.2001 İTİBARIYLE PERSONEL SAYISI 172’DİR.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NUMBER OF EMPLOYEES’ ARE 172 AS OF 31.12.2001.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 STOCK EXCHANGE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</w:t>
            </w:r>
          </w:p>
        </w:tc>
        <w:tc>
          <w:tcPr>
            <w:tcW w:w="2307" w:type="dxa"/>
          </w:tcPr>
          <w:p w:rsidR="00000000" w:rsidRDefault="001C770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------------------------------</w:t>
            </w:r>
          </w:p>
        </w:tc>
        <w:tc>
          <w:tcPr>
            <w:tcW w:w="806" w:type="dxa"/>
          </w:tcPr>
          <w:p w:rsidR="00000000" w:rsidRDefault="001C770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-----------</w:t>
            </w:r>
          </w:p>
        </w:tc>
        <w:tc>
          <w:tcPr>
            <w:tcW w:w="1990" w:type="dxa"/>
          </w:tcPr>
          <w:p w:rsidR="00000000" w:rsidRDefault="001C770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------------------------</w:t>
            </w:r>
          </w:p>
        </w:tc>
        <w:tc>
          <w:tcPr>
            <w:tcW w:w="818" w:type="dxa"/>
          </w:tcPr>
          <w:p w:rsidR="00000000" w:rsidRDefault="001C770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-----------</w:t>
            </w:r>
          </w:p>
        </w:tc>
        <w:tc>
          <w:tcPr>
            <w:tcW w:w="1908" w:type="dxa"/>
          </w:tcPr>
          <w:p w:rsidR="00000000" w:rsidRDefault="001C770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-----------------------</w:t>
            </w:r>
          </w:p>
        </w:tc>
        <w:tc>
          <w:tcPr>
            <w:tcW w:w="818" w:type="dxa"/>
          </w:tcPr>
          <w:p w:rsidR="00000000" w:rsidRDefault="001C770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-----------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C770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satış miktarı bilgileri aşağıda gösterilmiştir.</w:t>
            </w:r>
          </w:p>
        </w:tc>
        <w:tc>
          <w:tcPr>
            <w:tcW w:w="1134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Donanım (adet)</w:t>
            </w:r>
          </w:p>
        </w:tc>
        <w:tc>
          <w:tcPr>
            <w:tcW w:w="311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Hardware (quantity)</w:t>
            </w:r>
          </w:p>
        </w:tc>
        <w:tc>
          <w:tcPr>
            <w:tcW w:w="311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1C77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2.517.932</w:t>
            </w:r>
          </w:p>
        </w:tc>
        <w:tc>
          <w:tcPr>
            <w:tcW w:w="3118" w:type="dxa"/>
          </w:tcPr>
          <w:p w:rsidR="00000000" w:rsidRDefault="001C77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19</w:t>
            </w:r>
            <w:r>
              <w:rPr>
                <w:rFonts w:ascii="Arial" w:hAnsi="Arial"/>
                <w:sz w:val="16"/>
              </w:rPr>
              <w:t>8.920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1C77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1.347.836</w:t>
            </w:r>
          </w:p>
        </w:tc>
        <w:tc>
          <w:tcPr>
            <w:tcW w:w="3118" w:type="dxa"/>
          </w:tcPr>
          <w:p w:rsidR="00000000" w:rsidRDefault="001C77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40.263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2236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</w:t>
            </w:r>
            <w:r>
              <w:rPr>
                <w:rFonts w:ascii="Arial" w:hAnsi="Arial"/>
                <w:b/>
                <w:color w:val="000000"/>
                <w:sz w:val="16"/>
              </w:rPr>
              <w:t>er İçindeki Payı(%)</w:t>
            </w:r>
          </w:p>
        </w:tc>
        <w:tc>
          <w:tcPr>
            <w:tcW w:w="2126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2236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2236" w:type="dxa"/>
          </w:tcPr>
          <w:p w:rsidR="00000000" w:rsidRDefault="001C770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66.711.711.014.698 TL</w:t>
            </w:r>
          </w:p>
          <w:p w:rsidR="00000000" w:rsidRDefault="001C770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104.175.100 $</w:t>
            </w:r>
          </w:p>
        </w:tc>
        <w:tc>
          <w:tcPr>
            <w:tcW w:w="1701" w:type="dxa"/>
          </w:tcPr>
          <w:p w:rsidR="00000000" w:rsidRDefault="001C770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55.1</w:t>
            </w:r>
          </w:p>
        </w:tc>
        <w:tc>
          <w:tcPr>
            <w:tcW w:w="2126" w:type="dxa"/>
          </w:tcPr>
          <w:p w:rsidR="00000000" w:rsidRDefault="001C770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953.299.226.540 TL</w:t>
            </w:r>
          </w:p>
          <w:p w:rsidR="00000000" w:rsidRDefault="001C770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1.543.735 $</w:t>
            </w:r>
          </w:p>
        </w:tc>
        <w:tc>
          <w:tcPr>
            <w:tcW w:w="1843" w:type="dxa"/>
          </w:tcPr>
          <w:p w:rsidR="00000000" w:rsidRDefault="001C77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77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36" w:type="dxa"/>
          </w:tcPr>
          <w:p w:rsidR="00000000" w:rsidRDefault="001C77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54.655.324.609.012 TL</w:t>
            </w:r>
          </w:p>
          <w:p w:rsidR="00000000" w:rsidRDefault="001C770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43.984.014 $</w:t>
            </w:r>
          </w:p>
        </w:tc>
        <w:tc>
          <w:tcPr>
            <w:tcW w:w="1701" w:type="dxa"/>
          </w:tcPr>
          <w:p w:rsidR="00000000" w:rsidRDefault="001C770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45.0</w:t>
            </w:r>
          </w:p>
        </w:tc>
        <w:tc>
          <w:tcPr>
            <w:tcW w:w="2126" w:type="dxa"/>
          </w:tcPr>
          <w:p w:rsidR="00000000" w:rsidRDefault="001C77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869.171.348.275 TL</w:t>
            </w:r>
          </w:p>
          <w:p w:rsidR="00000000" w:rsidRDefault="001C77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755.462 $</w:t>
            </w:r>
          </w:p>
        </w:tc>
        <w:tc>
          <w:tcPr>
            <w:tcW w:w="1843" w:type="dxa"/>
          </w:tcPr>
          <w:p w:rsidR="00000000" w:rsidRDefault="001C77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</w:tbl>
    <w:p w:rsidR="00000000" w:rsidRDefault="001C770B">
      <w:pPr>
        <w:rPr>
          <w:rFonts w:ascii="Arial" w:hAnsi="Arial"/>
          <w:b/>
          <w:sz w:val="16"/>
          <w:u w:val="single"/>
        </w:rPr>
      </w:pPr>
    </w:p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C77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77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7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7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YATIRIMIN TÜRKÇE </w:t>
            </w:r>
            <w:r>
              <w:rPr>
                <w:rFonts w:ascii="Arial" w:hAnsi="Arial"/>
                <w:sz w:val="16"/>
              </w:rPr>
              <w:t>KISA ADI</w:t>
            </w:r>
          </w:p>
          <w:p w:rsidR="00000000" w:rsidRDefault="001C770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C77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------------------------------</w:t>
            </w:r>
          </w:p>
        </w:tc>
        <w:tc>
          <w:tcPr>
            <w:tcW w:w="2214" w:type="dxa"/>
          </w:tcPr>
          <w:p w:rsidR="00000000" w:rsidRDefault="001C770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-------------------------</w:t>
            </w:r>
          </w:p>
        </w:tc>
        <w:tc>
          <w:tcPr>
            <w:tcW w:w="1843" w:type="dxa"/>
          </w:tcPr>
          <w:p w:rsidR="00000000" w:rsidRDefault="001C77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</w:t>
            </w:r>
          </w:p>
        </w:tc>
      </w:tr>
    </w:tbl>
    <w:p w:rsidR="00000000" w:rsidRDefault="001C770B">
      <w:pPr>
        <w:pStyle w:val="BodyText2"/>
      </w:pPr>
    </w:p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 BİLGİSAYAR LTD.ŞTİ.</w:t>
            </w:r>
          </w:p>
        </w:tc>
        <w:tc>
          <w:tcPr>
            <w:tcW w:w="2304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 TL</w:t>
            </w:r>
          </w:p>
        </w:tc>
        <w:tc>
          <w:tcPr>
            <w:tcW w:w="2342" w:type="dxa"/>
          </w:tcPr>
          <w:p w:rsidR="00000000" w:rsidRDefault="001C77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</w:tc>
      </w:tr>
    </w:tbl>
    <w:p w:rsidR="00000000" w:rsidRDefault="001C770B">
      <w:pPr>
        <w:rPr>
          <w:rFonts w:ascii="Arial" w:hAnsi="Arial"/>
          <w:color w:val="FF0000"/>
          <w:sz w:val="16"/>
        </w:rPr>
      </w:pPr>
    </w:p>
    <w:p w:rsidR="00000000" w:rsidRDefault="001C770B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1C77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7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C770B">
      <w:pPr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482.205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SERMAYE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</w:tbl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</w:t>
      </w:r>
      <w:r>
        <w:rPr>
          <w:rFonts w:ascii="Arial" w:hAnsi="Arial"/>
          <w:sz w:val="16"/>
        </w:rPr>
        <w:t xml:space="preserve">e denetim organlarında görevli pay sahibi kişiler (ayrı ayrı), 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482.205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LVİ MAZON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KOÇER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BEKİR ESKİCİOĞLU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110.500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5,53</w:t>
            </w:r>
          </w:p>
        </w:tc>
      </w:tr>
    </w:tbl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1C770B">
            <w:pPr>
              <w:pStyle w:val="Heading3"/>
            </w:pPr>
            <w:r>
              <w:t>Title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KOÇER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General Manager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NAMIK TÜLÜMEN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 Yrd.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Asst. Gen. Manager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DURAN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 Yrd.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Asst. Gen. Manager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AŞIK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 Yrd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.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Asst. Gen. Manager</w:t>
            </w:r>
          </w:p>
        </w:tc>
      </w:tr>
    </w:tbl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</w:t>
      </w:r>
      <w:r>
        <w:rPr>
          <w:rFonts w:ascii="Arial" w:hAnsi="Arial"/>
          <w:sz w:val="16"/>
        </w:rPr>
        <w:t>belirtilen hissedarlar ile birinci dereceden akrabalık ilişkisi bulunan pay sahibi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TÜLÜMEN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5.185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</w:tbl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</w:t>
      </w:r>
      <w:r>
        <w:rPr>
          <w:rFonts w:ascii="Arial" w:hAnsi="Arial"/>
          <w:sz w:val="16"/>
        </w:rPr>
        <w:t xml:space="preserve">am oy hakkı içinde %10'dan az paya sahip olmakla birlikte, (A) alt başlığında belirtilen 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-------------------------------------------------------</w:t>
      </w:r>
      <w:r>
        <w:rPr>
          <w:rFonts w:ascii="Arial" w:hAnsi="Arial"/>
          <w:sz w:val="16"/>
        </w:rPr>
        <w:t>----------------------------------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SERMAYE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</w:tbl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C77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1C770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1C770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482.205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SERMAYE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</w:t>
            </w:r>
            <w:r>
              <w:rPr>
                <w:rFonts w:ascii="Arial" w:hAnsi="Arial"/>
                <w:color w:val="000000"/>
                <w:sz w:val="16"/>
              </w:rPr>
              <w:t>ÇER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BEKİR ESKİCİOĞLU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110.500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NAMIK TÜLÜMEN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31.110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TÜLÜMEN</w:t>
            </w: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5.185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77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1C77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C77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70B"/>
    <w:rsid w:val="001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BE63-F3BF-4459-B7AB-98BFA3B9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2002-04-15T21:20:00Z</cp:lastPrinted>
  <dcterms:created xsi:type="dcterms:W3CDTF">2022-09-01T22:00:00Z</dcterms:created>
  <dcterms:modified xsi:type="dcterms:W3CDTF">2022-09-01T22:00:00Z</dcterms:modified>
</cp:coreProperties>
</file>