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AYEN ENERJİ A.Ş.</w:t>
            </w:r>
          </w:p>
        </w:tc>
      </w:tr>
    </w:tbl>
    <w:p w:rsidR="00000000" w:rsidRDefault="003907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7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15.08.1990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7FA">
            <w:pPr>
              <w:rPr>
                <w:rFonts w:ascii="Arial" w:hAnsi="Arial"/>
                <w:i/>
                <w:color w:val="00808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7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ENERJİSİ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7FA">
            <w:pPr>
              <w:pStyle w:val="Heading2"/>
            </w:pPr>
            <w:r>
              <w:t>ELECTRICITY ENERGY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7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7F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7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FAHRETTİN AMİR 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7F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</w:t>
            </w:r>
            <w:r>
              <w:rPr>
                <w:rFonts w:ascii="Arial" w:hAnsi="Arial"/>
                <w:b/>
                <w:color w:val="000000"/>
                <w:sz w:val="16"/>
              </w:rPr>
              <w:t>LU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7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AYDINER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7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TURGUT AYDINER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7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AYŞE TUVANA AYDINER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7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7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442 01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7F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7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442 07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7F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7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7F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OPLU SÖZLEŞME DÖNEMİ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7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7FA">
            <w:pPr>
              <w:pStyle w:val="Heading2"/>
            </w:pPr>
            <w: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7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7FA">
            <w:pPr>
              <w:pStyle w:val="Heading2"/>
            </w:pPr>
            <w: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7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7FA">
            <w:pPr>
              <w:pStyle w:val="Heading2"/>
            </w:pPr>
            <w: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SERMAYE: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 xml:space="preserve">13.290.000.000.000.-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apital)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7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07FA">
            <w:pPr>
              <w:pStyle w:val="Heading2"/>
            </w:pPr>
            <w:r>
              <w:t>ISE NATIONAL MARKET</w:t>
            </w:r>
          </w:p>
        </w:tc>
      </w:tr>
    </w:tbl>
    <w:p w:rsidR="00000000" w:rsidRDefault="003907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07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907F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07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907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</w:t>
            </w:r>
            <w:r>
              <w:rPr>
                <w:rFonts w:ascii="Arial" w:hAnsi="Arial"/>
                <w:b/>
                <w:sz w:val="16"/>
              </w:rPr>
              <w:t>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07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907F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07F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07FA">
            <w:pPr>
              <w:tabs>
                <w:tab w:val="left" w:pos="317"/>
              </w:tabs>
              <w:ind w:right="356" w:firstLine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407,949,572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07F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07FA">
            <w:pPr>
              <w:ind w:right="356" w:firstLine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230,761,714</w:t>
            </w:r>
          </w:p>
        </w:tc>
      </w:tr>
    </w:tbl>
    <w:p w:rsidR="00000000" w:rsidRDefault="003907FA">
      <w:pPr>
        <w:rPr>
          <w:rFonts w:ascii="Arial" w:hAnsi="Arial"/>
          <w:sz w:val="16"/>
        </w:rPr>
      </w:pPr>
    </w:p>
    <w:p w:rsidR="00000000" w:rsidRDefault="003907F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% 50</w:t>
      </w:r>
    </w:p>
    <w:p w:rsidR="00000000" w:rsidRDefault="003907F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907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07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</w:t>
            </w:r>
            <w:r>
              <w:rPr>
                <w:rFonts w:ascii="Arial" w:hAnsi="Arial"/>
                <w:i/>
                <w:sz w:val="16"/>
              </w:rPr>
              <w:t>e last two years are  shown below.</w:t>
            </w:r>
          </w:p>
        </w:tc>
      </w:tr>
    </w:tbl>
    <w:p w:rsidR="00000000" w:rsidRDefault="003907F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07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907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07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907FA">
            <w:pPr>
              <w:pStyle w:val="Heading3"/>
            </w:pPr>
            <w:r>
              <w:t>Electricity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07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07FA">
            <w:pPr>
              <w:ind w:right="215" w:firstLine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407,949,572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07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07FA">
            <w:pPr>
              <w:ind w:right="215" w:firstLine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230,761,714</w:t>
            </w:r>
          </w:p>
        </w:tc>
      </w:tr>
    </w:tbl>
    <w:p w:rsidR="00000000" w:rsidRDefault="003907FA">
      <w:pPr>
        <w:rPr>
          <w:rFonts w:ascii="Arial" w:hAnsi="Arial"/>
          <w:sz w:val="16"/>
        </w:rPr>
      </w:pPr>
    </w:p>
    <w:p w:rsidR="00000000" w:rsidRDefault="003907F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% 100</w:t>
      </w:r>
    </w:p>
    <w:p w:rsidR="00000000" w:rsidRDefault="003907F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907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</w:t>
            </w:r>
            <w:r>
              <w:rPr>
                <w:rFonts w:ascii="Arial" w:hAnsi="Arial"/>
                <w:sz w:val="16"/>
              </w:rPr>
              <w:t>ı aşağıda gösterilmiştir.</w:t>
            </w:r>
          </w:p>
        </w:tc>
        <w:tc>
          <w:tcPr>
            <w:tcW w:w="1134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07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3907FA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3907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3907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701" w:type="dxa"/>
          </w:tcPr>
          <w:p w:rsidR="00000000" w:rsidRDefault="003907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3907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2" w:type="dxa"/>
          </w:tcPr>
          <w:p w:rsidR="00000000" w:rsidRDefault="003907F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701" w:type="dxa"/>
          </w:tcPr>
          <w:p w:rsidR="00000000" w:rsidRDefault="003907F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3907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2" w:type="dxa"/>
          </w:tcPr>
          <w:p w:rsidR="00000000" w:rsidRDefault="003907F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701" w:type="dxa"/>
          </w:tcPr>
          <w:p w:rsidR="00000000" w:rsidRDefault="003907F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3907FA">
      <w:pPr>
        <w:rPr>
          <w:rFonts w:ascii="Arial" w:hAnsi="Arial"/>
          <w:sz w:val="16"/>
        </w:rPr>
      </w:pPr>
    </w:p>
    <w:p w:rsidR="00000000" w:rsidRDefault="003907FA">
      <w:pPr>
        <w:rPr>
          <w:rFonts w:ascii="Arial" w:hAnsi="Arial"/>
          <w:sz w:val="16"/>
        </w:rPr>
      </w:pPr>
    </w:p>
    <w:p w:rsidR="00000000" w:rsidRDefault="003907FA">
      <w:pPr>
        <w:rPr>
          <w:rFonts w:ascii="Arial" w:hAnsi="Arial"/>
          <w:sz w:val="16"/>
        </w:rPr>
      </w:pPr>
    </w:p>
    <w:p w:rsidR="00000000" w:rsidRDefault="003907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907F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907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</w:t>
            </w:r>
            <w:r>
              <w:rPr>
                <w:rFonts w:ascii="Arial" w:hAnsi="Arial"/>
                <w:i/>
                <w:sz w:val="16"/>
              </w:rPr>
              <w:t>ng investments and projects of the Company are given below.</w:t>
            </w:r>
          </w:p>
        </w:tc>
      </w:tr>
    </w:tbl>
    <w:p w:rsidR="00000000" w:rsidRDefault="003907F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984"/>
        <w:gridCol w:w="1985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07FA">
            <w:pPr>
              <w:pStyle w:val="Heading4"/>
            </w:pPr>
            <w:r>
              <w:t>Devam Eden Yatırımlar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3907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3907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3907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Continuing Investments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07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  <w:p w:rsidR="00000000" w:rsidRDefault="003907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07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  <w:p w:rsidR="00000000" w:rsidRDefault="003907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07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zed Part of Inv. </w:t>
            </w:r>
          </w:p>
          <w:p w:rsidR="00000000" w:rsidRDefault="003907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07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BALIKESİR-ÇAYPINAR RES (PROJE-FİZİBİLİTE)</w:t>
            </w:r>
          </w:p>
          <w:p w:rsidR="00000000" w:rsidRDefault="003907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(BALIKESİR-ÇAYPINAR WEPP (PROJECT-FEASİBİLİTY )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907FA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907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55,000,000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907F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07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İZMİR SEFERHİSAR RES (PROJE -FİZİBİLİTE)</w:t>
            </w:r>
          </w:p>
          <w:p w:rsidR="00000000" w:rsidRDefault="003907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(İZMİR-SEFERHİSAR WEPP (PROJECT-FEASİBİLİTY)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907FA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907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907F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907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</w:t>
            </w:r>
            <w:r>
              <w:rPr>
                <w:rFonts w:ascii="Arial" w:hAnsi="Arial"/>
                <w:sz w:val="16"/>
              </w:rPr>
              <w:t>LICA II HES (PROJE-FİZİBİLİTE)</w:t>
            </w:r>
          </w:p>
          <w:p w:rsidR="00000000" w:rsidRDefault="003907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(ÇAMLICA II HEPP (PROJECT-FEASİBİLİTY)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907FA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907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907F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3907F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07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</w:t>
            </w:r>
            <w:r>
              <w:rPr>
                <w:rFonts w:ascii="Arial" w:hAnsi="Arial"/>
                <w:i/>
                <w:sz w:val="16"/>
              </w:rPr>
              <w:t>tal are shown below.</w:t>
            </w:r>
          </w:p>
        </w:tc>
      </w:tr>
    </w:tbl>
    <w:p w:rsidR="00000000" w:rsidRDefault="003907F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7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907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907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7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Participations</w:t>
            </w:r>
          </w:p>
        </w:tc>
        <w:tc>
          <w:tcPr>
            <w:tcW w:w="2304" w:type="dxa"/>
          </w:tcPr>
          <w:p w:rsidR="00000000" w:rsidRDefault="003907FA">
            <w:pPr>
              <w:pStyle w:val="Heading5"/>
            </w:pPr>
            <w:r>
              <w:t xml:space="preserve"> Participation Capital</w:t>
            </w:r>
          </w:p>
        </w:tc>
        <w:tc>
          <w:tcPr>
            <w:tcW w:w="2338" w:type="dxa"/>
          </w:tcPr>
          <w:p w:rsidR="00000000" w:rsidRDefault="003907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7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ÇAVUNDUR PROJE GELİŞTİRME İNŞAAT İŞLERİ A.Ş.</w:t>
            </w:r>
          </w:p>
        </w:tc>
        <w:tc>
          <w:tcPr>
            <w:tcW w:w="2299" w:type="dxa"/>
          </w:tcPr>
          <w:p w:rsidR="00000000" w:rsidRDefault="003907F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12,129,000,000.-TL</w:t>
            </w:r>
          </w:p>
        </w:tc>
        <w:tc>
          <w:tcPr>
            <w:tcW w:w="2343" w:type="dxa"/>
          </w:tcPr>
          <w:p w:rsidR="00000000" w:rsidRDefault="003907F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7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AYEN OSTİM ENERJİ OTOPRODÜKSİYON SAN.VE TİC.A.Ş.</w:t>
            </w:r>
          </w:p>
        </w:tc>
        <w:tc>
          <w:tcPr>
            <w:tcW w:w="2299" w:type="dxa"/>
          </w:tcPr>
          <w:p w:rsidR="00000000" w:rsidRDefault="003907F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3,800,000,0</w:t>
            </w:r>
            <w:r>
              <w:rPr>
                <w:rFonts w:ascii="Arial" w:hAnsi="Arial"/>
                <w:color w:val="000000"/>
                <w:sz w:val="16"/>
              </w:rPr>
              <w:t>00.-TL</w:t>
            </w:r>
          </w:p>
        </w:tc>
        <w:tc>
          <w:tcPr>
            <w:tcW w:w="2343" w:type="dxa"/>
          </w:tcPr>
          <w:p w:rsidR="00000000" w:rsidRDefault="003907F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07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AYEN OTOPRODÜKTÖR ENERJİ ÜRETİM SAN.ve TİC.A.Ş.</w:t>
            </w:r>
          </w:p>
        </w:tc>
        <w:tc>
          <w:tcPr>
            <w:tcW w:w="2299" w:type="dxa"/>
          </w:tcPr>
          <w:p w:rsidR="00000000" w:rsidRDefault="003907F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4,950,000,000.-TL</w:t>
            </w:r>
          </w:p>
        </w:tc>
        <w:tc>
          <w:tcPr>
            <w:tcW w:w="2343" w:type="dxa"/>
          </w:tcPr>
          <w:p w:rsidR="00000000" w:rsidRDefault="003907F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</w:tbl>
    <w:p w:rsidR="00000000" w:rsidRDefault="003907FA">
      <w:pPr>
        <w:rPr>
          <w:rFonts w:ascii="Arial" w:hAnsi="Arial"/>
          <w:color w:val="FF0000"/>
          <w:sz w:val="16"/>
        </w:rPr>
      </w:pPr>
    </w:p>
    <w:p w:rsidR="00000000" w:rsidRDefault="003907FA"/>
    <w:p w:rsidR="00000000" w:rsidRDefault="003907FA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07F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907F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907F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</w:t>
            </w:r>
            <w:r>
              <w:rPr>
                <w:rFonts w:ascii="Arial" w:hAnsi="Arial"/>
                <w:b/>
                <w:sz w:val="16"/>
              </w:rPr>
              <w:t>apital, as of 31.03.2002  are shown below.</w:t>
            </w:r>
          </w:p>
        </w:tc>
      </w:tr>
    </w:tbl>
    <w:p w:rsidR="00000000" w:rsidRDefault="003907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907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07F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3907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pStyle w:val="Heading8"/>
              <w:ind w:left="142" w:right="175"/>
              <w:jc w:val="left"/>
            </w:pPr>
            <w: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ind w:left="142" w:right="175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ind w:right="318"/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142" w:right="17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AYDINER İNŞAAT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11,293,530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84,9776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142" w:right="1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11,293,530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84,9776</w:t>
            </w:r>
          </w:p>
        </w:tc>
      </w:tr>
    </w:tbl>
    <w:p w:rsidR="00000000" w:rsidRDefault="003907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907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1134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</w:t>
            </w:r>
            <w:r>
              <w:rPr>
                <w:rFonts w:ascii="Arial" w:hAnsi="Arial"/>
                <w:sz w:val="16"/>
              </w:rPr>
              <w:t xml:space="preserve">r </w:t>
            </w:r>
          </w:p>
        </w:tc>
        <w:tc>
          <w:tcPr>
            <w:tcW w:w="1134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3907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142" w:right="17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MEHMET AYDINER-YÖN.KUR.BŞK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142" w:right="17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</w:t>
            </w:r>
            <w:r>
              <w:rPr>
                <w:rFonts w:ascii="Arial" w:hAnsi="Arial"/>
                <w:sz w:val="16"/>
              </w:rPr>
              <w:t xml:space="preserve"> AYDINER-YÖN.KUR.ÜYESİ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0,0060</w:t>
            </w:r>
          </w:p>
        </w:tc>
      </w:tr>
    </w:tbl>
    <w:p w:rsidR="00000000" w:rsidRDefault="003907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907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</w:t>
            </w:r>
            <w:r>
              <w:rPr>
                <w:rFonts w:ascii="Arial" w:hAnsi="Arial"/>
                <w:sz w:val="16"/>
              </w:rPr>
              <w:t xml:space="preserve"> company as general manager, assistant general manager, director etc.</w:t>
            </w:r>
          </w:p>
        </w:tc>
      </w:tr>
    </w:tbl>
    <w:p w:rsidR="00000000" w:rsidRDefault="003907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3907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907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907FA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</w:t>
            </w:r>
            <w:r>
              <w:rPr>
                <w:rFonts w:ascii="Arial" w:hAnsi="Arial"/>
                <w:sz w:val="16"/>
              </w:rPr>
              <w:t xml:space="preserve">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3907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FATMA NİRVANA AYDINER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ÖMER ALİ AYDINER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TURHAN AYDINER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0,0051</w:t>
            </w:r>
          </w:p>
        </w:tc>
      </w:tr>
    </w:tbl>
    <w:p w:rsidR="00000000" w:rsidRDefault="003907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907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907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07F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</w:t>
            </w:r>
            <w:r>
              <w:rPr>
                <w:rFonts w:ascii="Arial" w:hAnsi="Arial"/>
                <w:sz w:val="16"/>
              </w:rPr>
              <w:t xml:space="preserve">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</w:t>
            </w:r>
            <w:r>
              <w:rPr>
                <w:rFonts w:ascii="Arial" w:hAnsi="Arial"/>
                <w:sz w:val="16"/>
              </w:rPr>
              <w:t>erate with the shareholders in subtitle (A)</w:t>
            </w:r>
          </w:p>
        </w:tc>
      </w:tr>
    </w:tbl>
    <w:p w:rsidR="00000000" w:rsidRDefault="003907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3907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907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</w:t>
            </w:r>
            <w:r>
              <w:rPr>
                <w:rFonts w:ascii="Arial" w:hAnsi="Arial"/>
                <w:sz w:val="16"/>
              </w:rPr>
              <w:t>ublicly owned shares (free floating)</w:t>
            </w:r>
          </w:p>
        </w:tc>
      </w:tr>
    </w:tbl>
    <w:p w:rsidR="00000000" w:rsidRDefault="003907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HALKA AÇIK KISIM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1,995,000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15,0113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</w:t>
            </w:r>
            <w:r>
              <w:rPr>
                <w:rFonts w:ascii="Arial" w:hAnsi="Arial"/>
                <w:b/>
                <w:sz w:val="16"/>
              </w:rPr>
              <w:t xml:space="preserve">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1,995,000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15,0113</w:t>
            </w:r>
          </w:p>
        </w:tc>
      </w:tr>
    </w:tbl>
    <w:p w:rsidR="00000000" w:rsidRDefault="003907FA">
      <w:pPr>
        <w:ind w:right="-1231"/>
        <w:rPr>
          <w:rFonts w:ascii="Arial" w:hAnsi="Arial"/>
          <w:sz w:val="16"/>
        </w:rPr>
      </w:pPr>
    </w:p>
    <w:p w:rsidR="00000000" w:rsidRDefault="003907F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3495"/>
        <w:gridCol w:w="610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3907FA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13,290,000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7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907FA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907F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0EEB"/>
    <w:multiLevelType w:val="singleLevel"/>
    <w:tmpl w:val="103C41E2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78719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07FA"/>
    <w:rsid w:val="0039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3A267-D9FA-4E93-B224-00A7FD34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iCs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i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i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6"/>
    </w:pPr>
    <w:rPr>
      <w:rFonts w:ascii="Arial" w:hAnsi="Arial"/>
      <w:b/>
      <w:sz w:val="16"/>
    </w:rPr>
  </w:style>
  <w:style w:type="paragraph" w:styleId="Heading8">
    <w:name w:val="heading 8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7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2002-04-05T16:32:00Z</cp:lastPrinted>
  <dcterms:created xsi:type="dcterms:W3CDTF">2022-09-01T22:00:00Z</dcterms:created>
  <dcterms:modified xsi:type="dcterms:W3CDTF">2022-09-01T22:00:00Z</dcterms:modified>
</cp:coreProperties>
</file>