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19E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BOLU ÇİMENTO SANAYİİ A.Ş.</w:t>
            </w:r>
          </w:p>
        </w:tc>
      </w:tr>
    </w:tbl>
    <w:p w:rsidR="00000000" w:rsidRDefault="00A719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05.08.1968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MENGEN YOLU ÜZERİ ÇAYDURT MEVKİİ 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ERKOVAN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</w:t>
            </w:r>
            <w:r>
              <w:rPr>
                <w:rFonts w:ascii="Arial" w:hAnsi="Arial"/>
                <w:b/>
                <w:color w:val="000000"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TEOMAN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YAŞAR YÜKSELEN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SELMANPAKOĞLU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TEVFİK SÜHA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GALİP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GÖKHAN KEPOĞLU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0 374 226 47 70- 7 HAT / 7 Lines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0 374 226 50 68-69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</w:t>
            </w:r>
            <w:r>
              <w:rPr>
                <w:rFonts w:ascii="Arial" w:hAnsi="Arial"/>
                <w:b/>
                <w:color w:val="000000"/>
                <w:sz w:val="16"/>
              </w:rPr>
              <w:t>mployees)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T.ÇİMENTO MÜSTAHSİLLERİ İŞVERNLER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  <w:lang w:val="tr-TR"/>
              </w:rPr>
              <w:t>70.000.000.000.000.-TL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33.463.195.391.500.-TL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(NATİONAL MARKET)</w:t>
            </w:r>
          </w:p>
        </w:tc>
      </w:tr>
    </w:tbl>
    <w:p w:rsidR="00000000" w:rsidRDefault="00A719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</w:t>
            </w:r>
            <w:r>
              <w:rPr>
                <w:rFonts w:ascii="Arial" w:hAnsi="Arial"/>
                <w:sz w:val="16"/>
              </w:rPr>
              <w:t xml:space="preserve"> ile üretim bilgileri aşağıda gösterilmiştir.</w:t>
            </w:r>
          </w:p>
        </w:tc>
        <w:tc>
          <w:tcPr>
            <w:tcW w:w="1134" w:type="dxa"/>
          </w:tcPr>
          <w:p w:rsidR="00000000" w:rsidRDefault="00A719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719E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64"/>
        <w:gridCol w:w="1512"/>
        <w:gridCol w:w="1167"/>
        <w:gridCol w:w="1561"/>
        <w:gridCol w:w="1247"/>
        <w:gridCol w:w="2084"/>
        <w:gridCol w:w="10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A71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ÇİMENTO(TON)</w:t>
            </w:r>
          </w:p>
        </w:tc>
        <w:tc>
          <w:tcPr>
            <w:tcW w:w="1167" w:type="dxa"/>
          </w:tcPr>
          <w:p w:rsidR="00000000" w:rsidRDefault="00A71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61" w:type="dxa"/>
          </w:tcPr>
          <w:p w:rsidR="00000000" w:rsidRDefault="00A71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KLİNKER(TON)</w:t>
            </w:r>
          </w:p>
        </w:tc>
        <w:tc>
          <w:tcPr>
            <w:tcW w:w="1247" w:type="dxa"/>
          </w:tcPr>
          <w:p w:rsidR="00000000" w:rsidRDefault="00A71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084" w:type="dxa"/>
          </w:tcPr>
          <w:p w:rsidR="00000000" w:rsidRDefault="00A71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BETON(M3)</w:t>
            </w:r>
          </w:p>
        </w:tc>
        <w:tc>
          <w:tcPr>
            <w:tcW w:w="1097" w:type="dxa"/>
          </w:tcPr>
          <w:p w:rsidR="00000000" w:rsidRDefault="00A71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12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167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561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247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2084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 MIXCONC.(M3)</w:t>
            </w:r>
          </w:p>
        </w:tc>
        <w:tc>
          <w:tcPr>
            <w:tcW w:w="1097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12" w:type="dxa"/>
          </w:tcPr>
          <w:p w:rsidR="00000000" w:rsidRDefault="00A719EF">
            <w:pPr>
              <w:ind w:right="2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1.822.949</w:t>
            </w:r>
          </w:p>
        </w:tc>
        <w:tc>
          <w:tcPr>
            <w:tcW w:w="1167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101,22</w:t>
            </w:r>
          </w:p>
        </w:tc>
        <w:tc>
          <w:tcPr>
            <w:tcW w:w="1561" w:type="dxa"/>
          </w:tcPr>
          <w:p w:rsidR="00000000" w:rsidRDefault="00A719E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1.235.000</w:t>
            </w:r>
          </w:p>
        </w:tc>
        <w:tc>
          <w:tcPr>
            <w:tcW w:w="1247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2084" w:type="dxa"/>
          </w:tcPr>
          <w:p w:rsidR="00000000" w:rsidRDefault="00A719EF">
            <w:pPr>
              <w:ind w:right="5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921.710</w:t>
            </w:r>
          </w:p>
        </w:tc>
        <w:tc>
          <w:tcPr>
            <w:tcW w:w="1097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12" w:type="dxa"/>
          </w:tcPr>
          <w:p w:rsidR="00000000" w:rsidRDefault="00A719EF">
            <w:pPr>
              <w:ind w:right="2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1.297.423</w:t>
            </w:r>
          </w:p>
        </w:tc>
        <w:tc>
          <w:tcPr>
            <w:tcW w:w="1167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61,78</w:t>
            </w:r>
          </w:p>
        </w:tc>
        <w:tc>
          <w:tcPr>
            <w:tcW w:w="1561" w:type="dxa"/>
          </w:tcPr>
          <w:p w:rsidR="00000000" w:rsidRDefault="00A719E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1.205.500</w:t>
            </w:r>
          </w:p>
        </w:tc>
        <w:tc>
          <w:tcPr>
            <w:tcW w:w="1247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92,7</w:t>
            </w:r>
          </w:p>
        </w:tc>
        <w:tc>
          <w:tcPr>
            <w:tcW w:w="2084" w:type="dxa"/>
          </w:tcPr>
          <w:p w:rsidR="00000000" w:rsidRDefault="00A719EF">
            <w:pPr>
              <w:ind w:right="5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683.986</w:t>
            </w:r>
          </w:p>
        </w:tc>
        <w:tc>
          <w:tcPr>
            <w:tcW w:w="1097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A719E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719E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719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</w:t>
            </w:r>
            <w:r>
              <w:rPr>
                <w:rFonts w:ascii="Arial" w:hAnsi="Arial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A719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719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71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ÇİMENTO(TON)</w:t>
            </w:r>
          </w:p>
        </w:tc>
        <w:tc>
          <w:tcPr>
            <w:tcW w:w="1984" w:type="dxa"/>
          </w:tcPr>
          <w:p w:rsidR="00000000" w:rsidRDefault="00A71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KLİNKER(TON)</w:t>
            </w:r>
          </w:p>
        </w:tc>
        <w:tc>
          <w:tcPr>
            <w:tcW w:w="2268" w:type="dxa"/>
          </w:tcPr>
          <w:p w:rsidR="00000000" w:rsidRDefault="00A719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84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2268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READY-MIX.CONC.(M3)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43" w:type="dxa"/>
          </w:tcPr>
          <w:p w:rsidR="00000000" w:rsidRDefault="00A719E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1.819.653</w:t>
            </w:r>
          </w:p>
        </w:tc>
        <w:tc>
          <w:tcPr>
            <w:tcW w:w="1984" w:type="dxa"/>
          </w:tcPr>
          <w:p w:rsidR="00000000" w:rsidRDefault="00A719E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102.487</w:t>
            </w:r>
          </w:p>
        </w:tc>
        <w:tc>
          <w:tcPr>
            <w:tcW w:w="2268" w:type="dxa"/>
          </w:tcPr>
          <w:p w:rsidR="00000000" w:rsidRDefault="00A719E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921.710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A719E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1.310.717</w:t>
            </w:r>
          </w:p>
        </w:tc>
        <w:tc>
          <w:tcPr>
            <w:tcW w:w="1984" w:type="dxa"/>
          </w:tcPr>
          <w:p w:rsidR="00000000" w:rsidRDefault="00A719E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107.68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268" w:type="dxa"/>
          </w:tcPr>
          <w:p w:rsidR="00000000" w:rsidRDefault="00A719E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683.986</w:t>
            </w:r>
          </w:p>
        </w:tc>
      </w:tr>
    </w:tbl>
    <w:p w:rsidR="00000000" w:rsidRDefault="00A719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719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719E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</w:t>
            </w:r>
            <w:r>
              <w:rPr>
                <w:rFonts w:ascii="Arial" w:hAnsi="Arial"/>
                <w:b/>
                <w:color w:val="000000"/>
                <w:sz w:val="16"/>
              </w:rPr>
              <w:t>racat (TL)</w:t>
            </w:r>
          </w:p>
        </w:tc>
        <w:tc>
          <w:tcPr>
            <w:tcW w:w="2269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A719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</w:t>
            </w:r>
          </w:p>
          <w:p w:rsidR="00000000" w:rsidRDefault="00A719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1.450.000</w:t>
            </w:r>
          </w:p>
        </w:tc>
        <w:tc>
          <w:tcPr>
            <w:tcW w:w="2268" w:type="dxa"/>
          </w:tcPr>
          <w:p w:rsidR="00000000" w:rsidRDefault="00A719E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  <w:tc>
          <w:tcPr>
            <w:tcW w:w="1559" w:type="dxa"/>
          </w:tcPr>
          <w:p w:rsidR="00000000" w:rsidRDefault="00A719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A719E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9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A719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705.000.000.000</w:t>
            </w:r>
          </w:p>
          <w:p w:rsidR="00000000" w:rsidRDefault="00A719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665.000</w:t>
            </w:r>
          </w:p>
        </w:tc>
        <w:tc>
          <w:tcPr>
            <w:tcW w:w="2268" w:type="dxa"/>
          </w:tcPr>
          <w:p w:rsidR="00000000" w:rsidRDefault="00A719E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  <w:tc>
          <w:tcPr>
            <w:tcW w:w="1559" w:type="dxa"/>
          </w:tcPr>
          <w:p w:rsidR="00000000" w:rsidRDefault="00A719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A719E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719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71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</w:t>
            </w:r>
            <w:r>
              <w:rPr>
                <w:rFonts w:ascii="Arial" w:hAnsi="Arial"/>
                <w:sz w:val="16"/>
              </w:rPr>
              <w:t xml:space="preserve"> aşağıda verilmektedir.</w:t>
            </w:r>
          </w:p>
        </w:tc>
        <w:tc>
          <w:tcPr>
            <w:tcW w:w="1212" w:type="dxa"/>
          </w:tcPr>
          <w:p w:rsidR="00000000" w:rsidRDefault="00A719E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71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719E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9E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Devam Eden Yatırımlar</w:t>
            </w:r>
          </w:p>
        </w:tc>
        <w:tc>
          <w:tcPr>
            <w:tcW w:w="2126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9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Investments</w:t>
            </w:r>
          </w:p>
        </w:tc>
        <w:tc>
          <w:tcPr>
            <w:tcW w:w="2126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154 KW ŞALT TESİSİ</w:t>
            </w:r>
          </w:p>
          <w:p w:rsidR="00000000" w:rsidRDefault="00A71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154 KW SUB STATION</w:t>
            </w:r>
          </w:p>
        </w:tc>
        <w:tc>
          <w:tcPr>
            <w:tcW w:w="2126" w:type="dxa"/>
          </w:tcPr>
          <w:p w:rsidR="00000000" w:rsidRDefault="00A719EF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01.03.2000-31.12.2001</w:t>
            </w:r>
          </w:p>
        </w:tc>
        <w:tc>
          <w:tcPr>
            <w:tcW w:w="2126" w:type="dxa"/>
          </w:tcPr>
          <w:p w:rsidR="00000000" w:rsidRDefault="00A719E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</w:t>
            </w:r>
          </w:p>
        </w:tc>
        <w:tc>
          <w:tcPr>
            <w:tcW w:w="1843" w:type="dxa"/>
          </w:tcPr>
          <w:p w:rsidR="00000000" w:rsidRDefault="00A719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3.199.810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KLINKER SOĞUTMA VE ÖN ISITICI </w:t>
            </w:r>
          </w:p>
          <w:p w:rsidR="00000000" w:rsidRDefault="00A71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MODİFİKASYONU</w:t>
            </w:r>
          </w:p>
          <w:p w:rsidR="00000000" w:rsidRDefault="00A719E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MODIFICATION OF CLINKER COOLING</w:t>
            </w:r>
          </w:p>
          <w:p w:rsidR="00000000" w:rsidRDefault="00A71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AND PREHEATER</w:t>
            </w:r>
          </w:p>
        </w:tc>
        <w:tc>
          <w:tcPr>
            <w:tcW w:w="2126" w:type="dxa"/>
          </w:tcPr>
          <w:p w:rsidR="00000000" w:rsidRDefault="00A719EF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23.07.1999-31.12.2001</w:t>
            </w:r>
          </w:p>
        </w:tc>
        <w:tc>
          <w:tcPr>
            <w:tcW w:w="2126" w:type="dxa"/>
          </w:tcPr>
          <w:p w:rsidR="00000000" w:rsidRDefault="00A719E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870.333</w:t>
            </w:r>
          </w:p>
        </w:tc>
        <w:tc>
          <w:tcPr>
            <w:tcW w:w="1843" w:type="dxa"/>
          </w:tcPr>
          <w:p w:rsidR="00000000" w:rsidRDefault="00A719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1.874.899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ÇİMENTO VE FARİN DEĞİRMENLERİ   </w:t>
            </w:r>
          </w:p>
          <w:p w:rsidR="00000000" w:rsidRDefault="00A71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MODİFİKASYONU</w:t>
            </w:r>
          </w:p>
          <w:p w:rsidR="00000000" w:rsidRDefault="00A719E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MODIFICATION OF CEMENT AND</w:t>
            </w:r>
          </w:p>
          <w:p w:rsidR="00000000" w:rsidRDefault="00A719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RAW MILL</w:t>
            </w:r>
          </w:p>
        </w:tc>
        <w:tc>
          <w:tcPr>
            <w:tcW w:w="2126" w:type="dxa"/>
          </w:tcPr>
          <w:p w:rsidR="00000000" w:rsidRDefault="00A719EF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24.04.2000-31.12.2001</w:t>
            </w:r>
          </w:p>
        </w:tc>
        <w:tc>
          <w:tcPr>
            <w:tcW w:w="2126" w:type="dxa"/>
          </w:tcPr>
          <w:p w:rsidR="00000000" w:rsidRDefault="00A719E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A719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1.071.449</w:t>
            </w:r>
          </w:p>
        </w:tc>
      </w:tr>
    </w:tbl>
    <w:p w:rsidR="00000000" w:rsidRDefault="00A719EF">
      <w:pPr>
        <w:pStyle w:val="BodyText2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A719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719E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090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90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60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9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90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60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ELAZIĞ-ALTINOVA ÇİMENTO SAN.TİC.A.Ş.</w:t>
            </w:r>
          </w:p>
        </w:tc>
        <w:tc>
          <w:tcPr>
            <w:tcW w:w="2090" w:type="dxa"/>
          </w:tcPr>
          <w:p w:rsidR="00000000" w:rsidRDefault="00A719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1.710.000</w:t>
            </w:r>
            <w:r>
              <w:rPr>
                <w:rFonts w:ascii="Arial" w:hAnsi="Arial"/>
                <w:color w:val="000000"/>
                <w:sz w:val="16"/>
              </w:rPr>
              <w:t>.000.000.-TL</w:t>
            </w:r>
          </w:p>
        </w:tc>
        <w:tc>
          <w:tcPr>
            <w:tcW w:w="1560" w:type="dxa"/>
          </w:tcPr>
          <w:p w:rsidR="00000000" w:rsidRDefault="00A719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</w:tbl>
    <w:p w:rsidR="00000000" w:rsidRDefault="00A719EF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9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719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9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719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19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A719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1908" w:type="dxa"/>
          </w:tcPr>
          <w:p w:rsidR="00000000" w:rsidRDefault="00A719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17.066.229.649.500</w:t>
            </w:r>
          </w:p>
        </w:tc>
        <w:tc>
          <w:tcPr>
            <w:tcW w:w="2410" w:type="dxa"/>
          </w:tcPr>
          <w:p w:rsidR="00000000" w:rsidRDefault="00A719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19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A719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16.396.965.742.000</w:t>
            </w:r>
          </w:p>
        </w:tc>
        <w:tc>
          <w:tcPr>
            <w:tcW w:w="2410" w:type="dxa"/>
          </w:tcPr>
          <w:p w:rsidR="00000000" w:rsidRDefault="00A719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19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33.463.195.391.500</w:t>
            </w:r>
          </w:p>
        </w:tc>
        <w:tc>
          <w:tcPr>
            <w:tcW w:w="2410" w:type="dxa"/>
          </w:tcPr>
          <w:p w:rsidR="00000000" w:rsidRDefault="00A719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A719EF">
      <w:pPr>
        <w:jc w:val="both"/>
        <w:rPr>
          <w:rFonts w:ascii="Arial" w:hAnsi="Arial"/>
          <w:sz w:val="16"/>
        </w:rPr>
      </w:pPr>
    </w:p>
    <w:p w:rsidR="00000000" w:rsidRDefault="00A719EF">
      <w:pPr>
        <w:jc w:val="both"/>
        <w:rPr>
          <w:rFonts w:ascii="Arial" w:hAnsi="Arial"/>
          <w:sz w:val="16"/>
        </w:rPr>
      </w:pPr>
    </w:p>
    <w:p w:rsidR="00000000" w:rsidRDefault="00A719EF">
      <w:pPr>
        <w:jc w:val="both"/>
        <w:rPr>
          <w:rFonts w:ascii="Arial" w:hAnsi="Arial"/>
          <w:sz w:val="16"/>
        </w:rPr>
      </w:pPr>
    </w:p>
    <w:p w:rsidR="00000000" w:rsidRDefault="00A719EF">
      <w:pPr>
        <w:jc w:val="both"/>
        <w:rPr>
          <w:rFonts w:ascii="Arial" w:hAnsi="Arial"/>
          <w:sz w:val="16"/>
        </w:rPr>
      </w:pPr>
    </w:p>
    <w:p w:rsidR="00000000" w:rsidRDefault="00A719EF">
      <w:pPr>
        <w:ind w:right="-1231"/>
        <w:rPr>
          <w:rFonts w:ascii="Arial" w:hAnsi="Arial"/>
          <w:sz w:val="16"/>
        </w:rPr>
      </w:pPr>
    </w:p>
    <w:p w:rsidR="00000000" w:rsidRDefault="00A719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9EF"/>
    <w:rsid w:val="00A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87AC7-1244-437D-97E7-7C68D727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2002-04-05T21:22:00Z</cp:lastPrinted>
  <dcterms:created xsi:type="dcterms:W3CDTF">2022-09-01T22:00:00Z</dcterms:created>
  <dcterms:modified xsi:type="dcterms:W3CDTF">2022-09-01T22:00:00Z</dcterms:modified>
</cp:coreProperties>
</file>