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ÇBS BOYA KİMYA SANAYİ VE TİCARETİ A.Ş.</w:t>
            </w:r>
          </w:p>
        </w:tc>
      </w:tr>
    </w:tbl>
    <w:p w:rsidR="00000000" w:rsidRDefault="00CA43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27/10/1969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VERNİK, REÇİNE, POLİMERİZASYON, KONDANZASYON MAMÜLLERİ İLE KİMYEVİ MADDELER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(PRODUCTİON AND MARKETİNG OF ALL KİND</w:t>
            </w:r>
            <w:r>
              <w:rPr>
                <w:rFonts w:ascii="Arial" w:hAnsi="Arial"/>
                <w:color w:val="000000"/>
                <w:sz w:val="16"/>
              </w:rPr>
              <w:t>S OF PAİNTS AND RESİNA)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MAH. İSTANBUL CAD. NO:140 ÇAYIROVA/GEBZE/KOCAELİ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BİÇİCİ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EŞREF ÇAVUŞOĞLU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ÇAVUŞOĞLU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 ÇAVUŞOĞLU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 ÇAVUŞOĞLU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0 262 744 44 69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 PERSONEL VE 49 İŞÇİ OLMAK ÜZERE TOPL</w:t>
            </w:r>
            <w:r>
              <w:rPr>
                <w:rFonts w:ascii="Arial" w:hAnsi="Arial"/>
                <w:color w:val="000000"/>
                <w:sz w:val="16"/>
              </w:rPr>
              <w:t>AM 126 KİŞİ.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KİMYA PETROL LASTİK VE PLASTİK SANAYİ İŞVERENLERİ SEND</w:t>
            </w:r>
            <w:r>
              <w:rPr>
                <w:rFonts w:ascii="Arial" w:hAnsi="Arial"/>
                <w:color w:val="000000"/>
                <w:sz w:val="16"/>
              </w:rPr>
              <w:t>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6.564.350.000.000-TL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6.564.350.000.000-TL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</w:t>
            </w:r>
            <w:r>
              <w:rPr>
                <w:rFonts w:ascii="Arial" w:hAnsi="Arial"/>
                <w:color w:val="000000"/>
                <w:sz w:val="16"/>
              </w:rPr>
              <w:t>TIONAL)</w:t>
            </w:r>
          </w:p>
        </w:tc>
      </w:tr>
    </w:tbl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3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A431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Standart İnşaat Boya(Ton)</w:t>
            </w:r>
          </w:p>
        </w:tc>
        <w:tc>
          <w:tcPr>
            <w:tcW w:w="806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Std.Endüstri.Boya(Ton)</w:t>
            </w:r>
          </w:p>
        </w:tc>
        <w:tc>
          <w:tcPr>
            <w:tcW w:w="818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Boyalar</w:t>
            </w:r>
            <w:r>
              <w:rPr>
                <w:rFonts w:ascii="Arial" w:hAnsi="Arial"/>
                <w:b/>
                <w:sz w:val="16"/>
              </w:rPr>
              <w:t>ı(Ton)</w:t>
            </w:r>
          </w:p>
        </w:tc>
        <w:tc>
          <w:tcPr>
            <w:tcW w:w="818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19.021</w:t>
            </w:r>
          </w:p>
        </w:tc>
        <w:tc>
          <w:tcPr>
            <w:tcW w:w="806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40,13</w:t>
            </w:r>
          </w:p>
        </w:tc>
        <w:tc>
          <w:tcPr>
            <w:tcW w:w="1990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81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22,00</w:t>
            </w:r>
          </w:p>
        </w:tc>
        <w:tc>
          <w:tcPr>
            <w:tcW w:w="1908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</w:t>
            </w:r>
          </w:p>
        </w:tc>
        <w:tc>
          <w:tcPr>
            <w:tcW w:w="81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8.499</w:t>
            </w:r>
          </w:p>
        </w:tc>
        <w:tc>
          <w:tcPr>
            <w:tcW w:w="806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17,93</w:t>
            </w:r>
          </w:p>
        </w:tc>
        <w:tc>
          <w:tcPr>
            <w:tcW w:w="1990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81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24,80</w:t>
            </w:r>
          </w:p>
        </w:tc>
        <w:tc>
          <w:tcPr>
            <w:tcW w:w="1908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</w:t>
            </w:r>
          </w:p>
        </w:tc>
        <w:tc>
          <w:tcPr>
            <w:tcW w:w="81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Boyaları(Ton)</w:t>
            </w:r>
          </w:p>
        </w:tc>
        <w:tc>
          <w:tcPr>
            <w:tcW w:w="806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Boyaları (Ton)</w:t>
            </w:r>
          </w:p>
        </w:tc>
        <w:tc>
          <w:tcPr>
            <w:tcW w:w="818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Mixing (Ton)</w:t>
            </w:r>
          </w:p>
        </w:tc>
        <w:tc>
          <w:tcPr>
            <w:tcW w:w="818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</w:t>
            </w:r>
          </w:p>
        </w:tc>
        <w:tc>
          <w:tcPr>
            <w:tcW w:w="806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9,88</w:t>
            </w:r>
          </w:p>
        </w:tc>
        <w:tc>
          <w:tcPr>
            <w:tcW w:w="1990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997</w:t>
            </w:r>
          </w:p>
        </w:tc>
        <w:tc>
          <w:tcPr>
            <w:tcW w:w="81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10,23</w:t>
            </w:r>
          </w:p>
        </w:tc>
        <w:tc>
          <w:tcPr>
            <w:tcW w:w="1908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1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</w:t>
            </w:r>
          </w:p>
        </w:tc>
        <w:tc>
          <w:tcPr>
            <w:tcW w:w="806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7,08</w:t>
            </w:r>
          </w:p>
        </w:tc>
        <w:tc>
          <w:tcPr>
            <w:tcW w:w="1990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</w:t>
            </w:r>
          </w:p>
        </w:tc>
        <w:tc>
          <w:tcPr>
            <w:tcW w:w="81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  <w:tc>
          <w:tcPr>
            <w:tcW w:w="1908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64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Bağlayıcı</w:t>
            </w:r>
            <w:r>
              <w:rPr>
                <w:rFonts w:ascii="Arial" w:hAnsi="Arial"/>
                <w:b/>
                <w:sz w:val="16"/>
              </w:rPr>
              <w:t>lar(Ton)</w:t>
            </w:r>
          </w:p>
        </w:tc>
        <w:tc>
          <w:tcPr>
            <w:tcW w:w="806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64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806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648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806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</w:tr>
    </w:tbl>
    <w:p w:rsidR="00000000" w:rsidRDefault="00CA431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A431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3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CA431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693"/>
        <w:gridCol w:w="2693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Standart İnşaat Boya(Ton)</w:t>
            </w:r>
          </w:p>
        </w:tc>
        <w:tc>
          <w:tcPr>
            <w:tcW w:w="2693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Std.Endüstriyel Boya(Ton)</w:t>
            </w:r>
          </w:p>
        </w:tc>
        <w:tc>
          <w:tcPr>
            <w:tcW w:w="2977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Boyaları(Ton)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693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20.753</w:t>
            </w:r>
          </w:p>
        </w:tc>
        <w:tc>
          <w:tcPr>
            <w:tcW w:w="2693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2977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693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13.559</w:t>
            </w:r>
          </w:p>
        </w:tc>
        <w:tc>
          <w:tcPr>
            <w:tcW w:w="2693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2977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Boyaları(Ton)</w:t>
            </w:r>
          </w:p>
        </w:tc>
        <w:tc>
          <w:tcPr>
            <w:tcW w:w="2693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boyaları (Ton)</w:t>
            </w:r>
          </w:p>
        </w:tc>
        <w:tc>
          <w:tcPr>
            <w:tcW w:w="2977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Mixing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693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</w:t>
            </w:r>
          </w:p>
        </w:tc>
        <w:tc>
          <w:tcPr>
            <w:tcW w:w="2693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1.058</w:t>
            </w:r>
          </w:p>
        </w:tc>
        <w:tc>
          <w:tcPr>
            <w:tcW w:w="2977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693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</w:t>
            </w:r>
          </w:p>
        </w:tc>
        <w:tc>
          <w:tcPr>
            <w:tcW w:w="2693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718</w:t>
            </w:r>
          </w:p>
        </w:tc>
        <w:tc>
          <w:tcPr>
            <w:tcW w:w="2977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0" w:type="dxa"/>
          <w:cantSplit/>
        </w:trPr>
        <w:tc>
          <w:tcPr>
            <w:tcW w:w="993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CA43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Bağlayıcılar(Ton)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0" w:type="dxa"/>
          <w:cantSplit/>
        </w:trPr>
        <w:tc>
          <w:tcPr>
            <w:tcW w:w="993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693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0" w:type="dxa"/>
          <w:cantSplit/>
        </w:trPr>
        <w:tc>
          <w:tcPr>
            <w:tcW w:w="993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693" w:type="dxa"/>
          </w:tcPr>
          <w:p w:rsidR="00000000" w:rsidRDefault="00CA43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</w:tbl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p w:rsidR="00000000" w:rsidRDefault="00CA431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39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9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3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A431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A43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CA43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Payı(%)</w:t>
            </w:r>
          </w:p>
        </w:tc>
        <w:tc>
          <w:tcPr>
            <w:tcW w:w="1985" w:type="dxa"/>
          </w:tcPr>
          <w:p w:rsidR="00000000" w:rsidRDefault="00CA43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CA43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CA431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3.345.619.081.000</w:t>
            </w:r>
          </w:p>
        </w:tc>
        <w:tc>
          <w:tcPr>
            <w:tcW w:w="2268" w:type="dxa"/>
          </w:tcPr>
          <w:p w:rsidR="00000000" w:rsidRDefault="00CA431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19,48</w:t>
            </w:r>
          </w:p>
        </w:tc>
        <w:tc>
          <w:tcPr>
            <w:tcW w:w="1985" w:type="dxa"/>
          </w:tcPr>
          <w:p w:rsidR="00000000" w:rsidRDefault="00CA431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2.586.639.000.000</w:t>
            </w:r>
          </w:p>
        </w:tc>
        <w:tc>
          <w:tcPr>
            <w:tcW w:w="2126" w:type="dxa"/>
          </w:tcPr>
          <w:p w:rsidR="00000000" w:rsidRDefault="00CA431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CA431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5.242.953.-$</w:t>
            </w:r>
          </w:p>
        </w:tc>
        <w:tc>
          <w:tcPr>
            <w:tcW w:w="2268" w:type="dxa"/>
          </w:tcPr>
          <w:p w:rsidR="00000000" w:rsidRDefault="00CA431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CA431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4.179.054.-$</w:t>
            </w:r>
          </w:p>
        </w:tc>
        <w:tc>
          <w:tcPr>
            <w:tcW w:w="2126" w:type="dxa"/>
          </w:tcPr>
          <w:p w:rsidR="00000000" w:rsidRDefault="00CA431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CA431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3.988.874.292.599</w:t>
            </w:r>
          </w:p>
        </w:tc>
        <w:tc>
          <w:tcPr>
            <w:tcW w:w="2268" w:type="dxa"/>
          </w:tcPr>
          <w:p w:rsidR="00000000" w:rsidRDefault="00CA431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22,39</w:t>
            </w:r>
          </w:p>
        </w:tc>
        <w:tc>
          <w:tcPr>
            <w:tcW w:w="1985" w:type="dxa"/>
          </w:tcPr>
          <w:p w:rsidR="00000000" w:rsidRDefault="00CA431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4.568.404.815.000</w:t>
            </w:r>
          </w:p>
        </w:tc>
        <w:tc>
          <w:tcPr>
            <w:tcW w:w="2126" w:type="dxa"/>
          </w:tcPr>
          <w:p w:rsidR="00000000" w:rsidRDefault="00CA431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CA43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CA431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3.267.462.-$</w:t>
            </w:r>
          </w:p>
        </w:tc>
        <w:tc>
          <w:tcPr>
            <w:tcW w:w="2268" w:type="dxa"/>
          </w:tcPr>
          <w:p w:rsidR="00000000" w:rsidRDefault="00CA431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CA431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3.683.741.-$</w:t>
            </w:r>
          </w:p>
        </w:tc>
        <w:tc>
          <w:tcPr>
            <w:tcW w:w="2126" w:type="dxa"/>
          </w:tcPr>
          <w:p w:rsidR="00000000" w:rsidRDefault="00CA431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A431D">
      <w:pPr>
        <w:rPr>
          <w:rFonts w:ascii="Arial" w:hAnsi="Arial"/>
          <w:b/>
          <w:sz w:val="16"/>
          <w:u w:val="single"/>
        </w:rPr>
      </w:pPr>
    </w:p>
    <w:p w:rsidR="00000000" w:rsidRDefault="00CA43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A431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43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A431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6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CA431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64" w:type="dxa"/>
          </w:tcPr>
          <w:p w:rsidR="00000000" w:rsidRDefault="00CA43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A43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A43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</w:t>
            </w:r>
            <w:r>
              <w:rPr>
                <w:rFonts w:ascii="Arial" w:hAnsi="Arial"/>
                <w:b/>
                <w:color w:val="000000"/>
                <w:sz w:val="16"/>
              </w:rPr>
              <w:t>evam Eden Yatırımlar</w:t>
            </w:r>
          </w:p>
        </w:tc>
        <w:tc>
          <w:tcPr>
            <w:tcW w:w="2464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CA43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64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CA43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69" w:type="dxa"/>
          </w:tcPr>
          <w:p w:rsidR="00000000" w:rsidRDefault="00CA431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CA431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A431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A431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CA43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A431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94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CA43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941" w:type="dxa"/>
          </w:tcPr>
          <w:p w:rsidR="00000000" w:rsidRDefault="00CA43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835" w:type="dxa"/>
          </w:tcPr>
          <w:p w:rsidR="00000000" w:rsidRDefault="00CA43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CA43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941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35" w:type="dxa"/>
          </w:tcPr>
          <w:p w:rsidR="00000000" w:rsidRDefault="00CA43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2941" w:type="dxa"/>
          </w:tcPr>
          <w:p w:rsidR="00000000" w:rsidRDefault="00CA43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835" w:type="dxa"/>
          </w:tcPr>
          <w:p w:rsidR="00000000" w:rsidRDefault="00CA43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CA43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BOYALARI SAN.VE TİC.A.Ş.</w:t>
            </w:r>
          </w:p>
        </w:tc>
        <w:tc>
          <w:tcPr>
            <w:tcW w:w="2941" w:type="dxa"/>
          </w:tcPr>
          <w:p w:rsidR="00000000" w:rsidRDefault="00CA43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8.000.000.000.000.-TL</w:t>
            </w:r>
          </w:p>
        </w:tc>
        <w:tc>
          <w:tcPr>
            <w:tcW w:w="2835" w:type="dxa"/>
          </w:tcPr>
          <w:p w:rsidR="00000000" w:rsidRDefault="00CA43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</w:tbl>
    <w:p w:rsidR="00000000" w:rsidRDefault="00CA431D">
      <w:pPr>
        <w:rPr>
          <w:rFonts w:ascii="Arial" w:hAnsi="Arial"/>
          <w:color w:val="FF0000"/>
          <w:sz w:val="16"/>
        </w:rPr>
      </w:pPr>
    </w:p>
    <w:p w:rsidR="00000000" w:rsidRDefault="00CA43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31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31/03/2002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A431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10" w:type="dxa"/>
          </w:tcPr>
          <w:p w:rsidR="00000000" w:rsidRDefault="00CA431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</w:t>
            </w:r>
            <w:r>
              <w:rPr>
                <w:rFonts w:ascii="Arial" w:hAnsi="Arial"/>
                <w:b/>
                <w:sz w:val="16"/>
              </w:rPr>
              <w:t>/03/2002,  are shown below.</w:t>
            </w:r>
          </w:p>
        </w:tc>
      </w:tr>
    </w:tbl>
    <w:p w:rsidR="00000000" w:rsidRDefault="00CA43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43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31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A43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</w:t>
            </w:r>
            <w:r>
              <w:rPr>
                <w:rFonts w:ascii="Arial" w:hAnsi="Arial"/>
                <w:sz w:val="16"/>
              </w:rPr>
              <w:t>L)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ÇBS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3.601.976.750.000.-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54,8718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2-INTERNATIONAL FINANCE CORP.(IFC)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969.504.000.000. -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4.571.480.750.000. -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9,6410</w:t>
            </w:r>
          </w:p>
        </w:tc>
      </w:tr>
    </w:tbl>
    <w:p w:rsidR="00000000" w:rsidRDefault="00CA43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43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A43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A43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nt (TL)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</w:tr>
    </w:tbl>
    <w:p w:rsidR="00000000" w:rsidRDefault="00CA431D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431D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431D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431D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</w:t>
            </w:r>
            <w:r>
              <w:rPr>
                <w:rFonts w:ascii="Arial" w:hAnsi="Arial"/>
                <w:sz w:val="16"/>
              </w:rPr>
              <w:t>istant general manager, director etc.</w:t>
            </w:r>
          </w:p>
        </w:tc>
      </w:tr>
    </w:tbl>
    <w:p w:rsidR="00000000" w:rsidRDefault="00CA43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CA431D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431D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431D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A431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(A), (B) veya (C)  Alt Başlıklarında Belirtilen Hissedarlar ile Birinci Dereceden </w:t>
            </w:r>
            <w:r>
              <w:rPr>
                <w:rFonts w:ascii="Arial" w:hAnsi="Arial"/>
                <w:sz w:val="16"/>
              </w:rPr>
              <w:t xml:space="preserve">Akrabalık İlişkisi Bulunan Pay Sahibi Kişiler </w:t>
            </w:r>
          </w:p>
        </w:tc>
        <w:tc>
          <w:tcPr>
            <w:tcW w:w="1035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A43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CA43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43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43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>E)</w:t>
      </w: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31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</w:t>
            </w:r>
            <w:r>
              <w:rPr>
                <w:rFonts w:ascii="Arial" w:hAnsi="Arial"/>
                <w:sz w:val="16"/>
              </w:rPr>
              <w:t>al capital or voting rights but are a part of the same Holding, Group or Conglomerate with the shareholders in subtitle (A)</w:t>
            </w:r>
          </w:p>
        </w:tc>
      </w:tr>
    </w:tbl>
    <w:p w:rsidR="00000000" w:rsidRDefault="00CA43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</w:tbl>
    <w:p w:rsidR="00000000" w:rsidRDefault="00CA43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CA43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43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</w:t>
            </w:r>
            <w:r>
              <w:rPr>
                <w:rFonts w:ascii="Arial" w:hAnsi="Arial"/>
                <w:sz w:val="16"/>
              </w:rPr>
              <w:t xml:space="preserve">ka Açık Kısım </w:t>
            </w:r>
          </w:p>
        </w:tc>
        <w:tc>
          <w:tcPr>
            <w:tcW w:w="1134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A43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(Belirlenemiyor İse Tahmini</w:t>
            </w:r>
          </w:p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ARZ (1000)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 1.992.869.250.000.-TL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30,3590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(6)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1.992.869.250.000.-TL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30,3590</w:t>
            </w:r>
          </w:p>
        </w:tc>
      </w:tr>
    </w:tbl>
    <w:p w:rsidR="00000000" w:rsidRDefault="00CA431D">
      <w:pPr>
        <w:ind w:right="-1231"/>
        <w:rPr>
          <w:rFonts w:ascii="Arial" w:hAnsi="Arial"/>
          <w:sz w:val="16"/>
        </w:rPr>
      </w:pPr>
    </w:p>
    <w:p w:rsidR="00000000" w:rsidRDefault="00CA431D">
      <w:pPr>
        <w:ind w:right="-1231"/>
        <w:rPr>
          <w:rFonts w:ascii="Arial" w:hAnsi="Arial"/>
          <w:sz w:val="16"/>
        </w:rPr>
      </w:pPr>
    </w:p>
    <w:p w:rsidR="00000000" w:rsidRDefault="00CA431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3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A431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    6.564.350.000.000. –TL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3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100,00</w:t>
            </w:r>
          </w:p>
        </w:tc>
      </w:tr>
    </w:tbl>
    <w:p w:rsidR="00000000" w:rsidRDefault="00CA431D">
      <w:pPr>
        <w:ind w:right="-1231"/>
        <w:rPr>
          <w:rFonts w:ascii="Arial" w:hAnsi="Arial"/>
          <w:sz w:val="16"/>
        </w:rPr>
      </w:pPr>
    </w:p>
    <w:p w:rsidR="00000000" w:rsidRDefault="00CA43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31D"/>
    <w:rsid w:val="00C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6295B-AEB3-49E3-A2F5-29090535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2002-04-05T15:02:00Z</cp:lastPrinted>
  <dcterms:created xsi:type="dcterms:W3CDTF">2022-09-01T22:00:00Z</dcterms:created>
  <dcterms:modified xsi:type="dcterms:W3CDTF">2022-09-01T22:00:00Z</dcterms:modified>
</cp:coreProperties>
</file>