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ÇİMBETON HAZIRBETON VE PREFABRİK YAPI ELEMANLARI SANAYİ VE TİCARET ANONİM ŞİRKETİ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H.BAHRİ ZUHAL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İSTEMİ H.GÜREL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KADIOĞLU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ÖNER AKGERMAN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F.GÜREL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GÜÇLÜ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WALTER MONTEVECCHİ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31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FRANCESCO CALTAGİRONE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FABİO GERA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MARİO CİLİBERTO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RİCCARDO NİCOLİNİ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tabs>
                <w:tab w:val="left" w:pos="4789"/>
              </w:tabs>
              <w:ind w:right="-17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1.770.000.000.000.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z w:val="16"/>
              </w:rPr>
              <w:t>AZIBETON ( m3 )</w:t>
            </w:r>
          </w:p>
        </w:tc>
        <w:tc>
          <w:tcPr>
            <w:tcW w:w="113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 m 3 )</w:t>
            </w:r>
          </w:p>
        </w:tc>
        <w:tc>
          <w:tcPr>
            <w:tcW w:w="113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BC1380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1.037.282,5               </w:t>
            </w:r>
          </w:p>
          <w:p w:rsidR="00000000" w:rsidRDefault="00BC1380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BC1380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BC1380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719.036               </w:t>
            </w:r>
          </w:p>
          <w:p w:rsidR="00000000" w:rsidRDefault="00BC1380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BC1380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C138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C13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13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m3 )</w:t>
            </w:r>
          </w:p>
        </w:tc>
        <w:tc>
          <w:tcPr>
            <w:tcW w:w="199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m 3 )</w:t>
            </w:r>
          </w:p>
        </w:tc>
        <w:tc>
          <w:tcPr>
            <w:tcW w:w="199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C138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1.033.134,50</w:t>
            </w:r>
          </w:p>
        </w:tc>
        <w:tc>
          <w:tcPr>
            <w:tcW w:w="1990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908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C1380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717.718</w:t>
            </w:r>
          </w:p>
        </w:tc>
        <w:tc>
          <w:tcPr>
            <w:tcW w:w="1990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C138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1380">
      <w:pPr>
        <w:rPr>
          <w:rFonts w:ascii="Arial" w:hAnsi="Arial"/>
          <w:color w:val="000000"/>
          <w:sz w:val="16"/>
        </w:rPr>
      </w:pPr>
    </w:p>
    <w:p w:rsidR="00000000" w:rsidRDefault="00BC1380">
      <w:pPr>
        <w:rPr>
          <w:rFonts w:ascii="Arial" w:hAnsi="Arial"/>
          <w:sz w:val="16"/>
        </w:rPr>
      </w:pPr>
    </w:p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241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</w:t>
            </w:r>
          </w:p>
        </w:tc>
        <w:tc>
          <w:tcPr>
            <w:tcW w:w="1527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129.081.000.000</w:t>
            </w:r>
          </w:p>
        </w:tc>
        <w:tc>
          <w:tcPr>
            <w:tcW w:w="2269" w:type="dxa"/>
          </w:tcPr>
          <w:p w:rsidR="00000000" w:rsidRDefault="00BC13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192.152</w:t>
            </w:r>
          </w:p>
        </w:tc>
        <w:tc>
          <w:tcPr>
            <w:tcW w:w="2269" w:type="dxa"/>
          </w:tcPr>
          <w:p w:rsidR="00000000" w:rsidRDefault="00BC13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  </w:t>
            </w:r>
          </w:p>
        </w:tc>
        <w:tc>
          <w:tcPr>
            <w:tcW w:w="1527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277.831.000.000</w:t>
            </w:r>
          </w:p>
        </w:tc>
        <w:tc>
          <w:tcPr>
            <w:tcW w:w="2269" w:type="dxa"/>
          </w:tcPr>
          <w:p w:rsidR="00000000" w:rsidRDefault="00BC13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13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C13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192.996</w:t>
            </w:r>
          </w:p>
        </w:tc>
        <w:tc>
          <w:tcPr>
            <w:tcW w:w="2269" w:type="dxa"/>
          </w:tcPr>
          <w:p w:rsidR="00000000" w:rsidRDefault="00BC13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13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13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C13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</w:t>
            </w:r>
            <w:r>
              <w:rPr>
                <w:rFonts w:ascii="Arial" w:hAnsi="Arial"/>
                <w:b/>
                <w:color w:val="000000"/>
                <w:sz w:val="16"/>
              </w:rPr>
              <w:t>am Eden Yatırımlar</w:t>
            </w:r>
          </w:p>
        </w:tc>
        <w:tc>
          <w:tcPr>
            <w:tcW w:w="203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C13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YENİLEME DARBOĞAZ GİDERME                    </w:t>
            </w:r>
          </w:p>
          <w:p w:rsidR="00000000" w:rsidRDefault="00BC1380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REMOVEL OF BATTLE NECK RENOVATION</w:t>
            </w:r>
          </w:p>
        </w:tc>
        <w:tc>
          <w:tcPr>
            <w:tcW w:w="2043" w:type="dxa"/>
          </w:tcPr>
          <w:p w:rsidR="00000000" w:rsidRDefault="00BC13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02.06.20</w:t>
            </w:r>
            <w:r>
              <w:rPr>
                <w:rFonts w:ascii="Arial" w:hAnsi="Arial"/>
                <w:color w:val="000000"/>
                <w:sz w:val="16"/>
              </w:rPr>
              <w:t>00-02.06.2002</w:t>
            </w:r>
          </w:p>
        </w:tc>
        <w:tc>
          <w:tcPr>
            <w:tcW w:w="2209" w:type="dxa"/>
          </w:tcPr>
          <w:p w:rsidR="00000000" w:rsidRDefault="00BC13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1.210.378.-</w:t>
            </w:r>
          </w:p>
        </w:tc>
        <w:tc>
          <w:tcPr>
            <w:tcW w:w="1843" w:type="dxa"/>
          </w:tcPr>
          <w:p w:rsidR="00000000" w:rsidRDefault="00BC13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810.171.-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C13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ÜRETİMİN DEVAMI İÇİN ZORUNLU YATIRIMLAR      </w:t>
            </w:r>
          </w:p>
          <w:p w:rsidR="00000000" w:rsidRDefault="00BC138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OBLIGATORY INVESTMENTS FOR THE CONTINUING OF THE PRODUCTION</w:t>
            </w:r>
          </w:p>
        </w:tc>
        <w:tc>
          <w:tcPr>
            <w:tcW w:w="2043" w:type="dxa"/>
          </w:tcPr>
          <w:p w:rsidR="00000000" w:rsidRDefault="00BC138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01.01.2001-31.12.2001</w:t>
            </w:r>
          </w:p>
        </w:tc>
        <w:tc>
          <w:tcPr>
            <w:tcW w:w="2209" w:type="dxa"/>
          </w:tcPr>
          <w:p w:rsidR="00000000" w:rsidRDefault="00BC138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391,891.-</w:t>
            </w:r>
          </w:p>
        </w:tc>
        <w:tc>
          <w:tcPr>
            <w:tcW w:w="1843" w:type="dxa"/>
          </w:tcPr>
          <w:p w:rsidR="00000000" w:rsidRDefault="00BC138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391.891.-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13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13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13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13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13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  <w:tc>
          <w:tcPr>
            <w:tcW w:w="2299" w:type="dxa"/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BC13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</w:t>
            </w:r>
            <w:r>
              <w:rPr>
                <w:rFonts w:ascii="Arial" w:hAnsi="Arial"/>
                <w:b/>
                <w:sz w:val="16"/>
              </w:rPr>
              <w:t xml:space="preserve">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31.03.2002,  are shown below.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</w:t>
            </w:r>
            <w:r>
              <w:rPr>
                <w:rFonts w:ascii="Arial" w:hAnsi="Arial"/>
                <w:sz w:val="16"/>
              </w:rPr>
              <w:t xml:space="preserve">n Az %10'una Sahip Gerçek ve Tüzel Kişi Ortaklar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</w:t>
            </w:r>
            <w:r>
              <w:rPr>
                <w:rFonts w:ascii="Arial" w:hAnsi="Arial"/>
                <w:sz w:val="16"/>
              </w:rPr>
              <w:t xml:space="preserve">ve Sorumluluk Veren Diğer Unvanlara Sahip Görevlerdeki Ortaklar </w:t>
            </w:r>
          </w:p>
        </w:tc>
        <w:tc>
          <w:tcPr>
            <w:tcW w:w="1177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</w:t>
            </w:r>
            <w:r>
              <w:rPr>
                <w:rFonts w:ascii="Arial" w:hAnsi="Arial"/>
                <w:sz w:val="16"/>
              </w:rPr>
              <w:t>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BC138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C1380">
            <w:pPr>
              <w:ind w:left="-1" w:firstLine="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</w:t>
            </w:r>
            <w:r>
              <w:rPr>
                <w:rFonts w:ascii="Arial" w:hAnsi="Arial"/>
                <w:sz w:val="16"/>
              </w:rPr>
              <w:t>ives of the shareholders in subtitles (A), (B) or (C)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BC138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</w:t>
            </w:r>
            <w:r>
              <w:rPr>
                <w:rFonts w:ascii="Arial" w:hAnsi="Arial"/>
                <w:sz w:val="16"/>
              </w:rPr>
              <w:t xml:space="preserve">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</w:t>
            </w:r>
            <w:r>
              <w:rPr>
                <w:rFonts w:ascii="Arial" w:hAnsi="Arial"/>
                <w:sz w:val="16"/>
              </w:rPr>
              <w:t>me Holding, Group or Conglomerate with the shareholders in subtitle (A)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YAPITEK YAPI TEK.SAN.VE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right="7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2-ÇİMENTAŞ TURİS</w:t>
            </w:r>
            <w:r>
              <w:rPr>
                <w:rFonts w:ascii="Arial" w:hAnsi="Arial"/>
                <w:sz w:val="16"/>
              </w:rPr>
              <w:t>TİK İŞL.YAT.SAN.TİC.A.Ş.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734"/>
                <w:tab w:val="left" w:pos="4537"/>
                <w:tab w:val="left" w:pos="6237"/>
                <w:tab w:val="left" w:pos="6663"/>
              </w:tabs>
              <w:ind w:right="74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</w:t>
            </w:r>
            <w:r>
              <w:rPr>
                <w:rFonts w:ascii="Arial" w:hAnsi="Arial"/>
                <w:sz w:val="16"/>
              </w:rPr>
              <w:t>enemiyor İse Tahmini</w:t>
            </w:r>
          </w:p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C1380">
      <w:pPr>
        <w:ind w:right="-1231"/>
        <w:rPr>
          <w:rFonts w:ascii="Arial" w:hAnsi="Arial"/>
          <w:sz w:val="16"/>
        </w:rPr>
      </w:pPr>
    </w:p>
    <w:p w:rsidR="00000000" w:rsidRDefault="00BC138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13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C138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</w:t>
            </w:r>
            <w:r>
              <w:rPr>
                <w:rFonts w:ascii="Arial" w:hAnsi="Arial"/>
                <w:sz w:val="16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560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138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C13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380"/>
    <w:rsid w:val="00B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8B41-0C95-430D-8FAB-65E7D77D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2002-04-05T14:13:00Z</cp:lastPrinted>
  <dcterms:created xsi:type="dcterms:W3CDTF">2022-09-01T22:00:00Z</dcterms:created>
  <dcterms:modified xsi:type="dcterms:W3CDTF">2022-09-01T22:00:00Z</dcterms:modified>
</cp:coreProperties>
</file>